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498" w:rsidRPr="007F4463" w:rsidRDefault="00874498">
      <w:pPr>
        <w:spacing w:line="580" w:lineRule="exact"/>
        <w:rPr>
          <w:rFonts w:eastAsia="黑体"/>
          <w:lang w:val="zh-CN"/>
        </w:rPr>
      </w:pPr>
      <w:r w:rsidRPr="007F4463">
        <w:rPr>
          <w:rFonts w:eastAsia="黑体" w:cs="黑体" w:hint="eastAsia"/>
          <w:lang w:val="zh-CN"/>
        </w:rPr>
        <w:t>附件</w:t>
      </w:r>
      <w:r w:rsidRPr="007F4463">
        <w:rPr>
          <w:rFonts w:eastAsia="黑体"/>
        </w:rPr>
        <w:t>2</w:t>
      </w:r>
    </w:p>
    <w:p w:rsidR="00874498" w:rsidRPr="007F4463" w:rsidRDefault="00874498">
      <w:pPr>
        <w:widowControl/>
        <w:spacing w:line="580" w:lineRule="exact"/>
        <w:rPr>
          <w:rFonts w:eastAsia="宋体"/>
          <w:b/>
          <w:bCs/>
          <w:sz w:val="44"/>
          <w:szCs w:val="44"/>
          <w:shd w:val="clear" w:color="auto" w:fill="FFFFFF"/>
        </w:rPr>
      </w:pPr>
    </w:p>
    <w:p w:rsidR="00874498" w:rsidRPr="007F4463" w:rsidRDefault="00DF1054" w:rsidP="007627C1">
      <w:pPr>
        <w:widowControl/>
        <w:spacing w:line="580" w:lineRule="exact"/>
        <w:jc w:val="center"/>
        <w:rPr>
          <w:rFonts w:eastAsia="宋体"/>
          <w:b/>
          <w:bCs/>
          <w:sz w:val="44"/>
          <w:szCs w:val="44"/>
          <w:shd w:val="clear" w:color="auto" w:fill="FFFFFF"/>
        </w:rPr>
      </w:pPr>
      <w:r>
        <w:rPr>
          <w:rFonts w:eastAsia="宋体" w:cs="宋体" w:hint="eastAsia"/>
          <w:b/>
          <w:bCs/>
          <w:sz w:val="44"/>
          <w:szCs w:val="44"/>
          <w:shd w:val="clear" w:color="auto" w:fill="FFFFFF"/>
        </w:rPr>
        <w:t>市建设工程消防和勘察设计技术中心</w:t>
      </w:r>
      <w:r w:rsidR="00874498">
        <w:rPr>
          <w:rFonts w:eastAsia="宋体"/>
          <w:b/>
          <w:bCs/>
          <w:sz w:val="44"/>
          <w:szCs w:val="44"/>
          <w:shd w:val="clear" w:color="auto" w:fill="FFFFFF"/>
        </w:rPr>
        <w:t>202</w:t>
      </w:r>
      <w:r>
        <w:rPr>
          <w:rFonts w:eastAsia="宋体" w:hint="eastAsia"/>
          <w:b/>
          <w:bCs/>
          <w:sz w:val="44"/>
          <w:szCs w:val="44"/>
          <w:shd w:val="clear" w:color="auto" w:fill="FFFFFF"/>
        </w:rPr>
        <w:t>3</w:t>
      </w:r>
      <w:r w:rsidR="00874498" w:rsidRPr="007F4463">
        <w:rPr>
          <w:rFonts w:eastAsia="宋体" w:cs="宋体" w:hint="eastAsia"/>
          <w:b/>
          <w:bCs/>
          <w:sz w:val="44"/>
          <w:szCs w:val="44"/>
          <w:shd w:val="clear" w:color="auto" w:fill="FFFFFF"/>
        </w:rPr>
        <w:t>年市级部门整体支出绩效评价报告</w:t>
      </w:r>
    </w:p>
    <w:p w:rsidR="00874498" w:rsidRPr="007F4463" w:rsidRDefault="00874498" w:rsidP="007627C1">
      <w:pPr>
        <w:widowControl/>
        <w:adjustRightInd w:val="0"/>
        <w:snapToGrid w:val="0"/>
        <w:spacing w:line="580" w:lineRule="exact"/>
        <w:jc w:val="left"/>
        <w:rPr>
          <w:rFonts w:eastAsia="黑体"/>
          <w:color w:val="000000"/>
          <w:kern w:val="0"/>
          <w:sz w:val="24"/>
          <w:szCs w:val="24"/>
          <w:shd w:val="clear" w:color="auto" w:fill="FFFFFF"/>
        </w:rPr>
      </w:pPr>
    </w:p>
    <w:p w:rsidR="00874498" w:rsidRPr="007F4463" w:rsidRDefault="00874498" w:rsidP="00DF1054">
      <w:pPr>
        <w:widowControl/>
        <w:adjustRightInd w:val="0"/>
        <w:snapToGrid w:val="0"/>
        <w:spacing w:line="580" w:lineRule="exact"/>
        <w:ind w:firstLineChars="200" w:firstLine="640"/>
        <w:jc w:val="left"/>
        <w:rPr>
          <w:rFonts w:eastAsia="黑体"/>
          <w:color w:val="000000"/>
          <w:kern w:val="0"/>
          <w:shd w:val="clear" w:color="auto" w:fill="FFFFFF"/>
          <w:lang w:val="zh-CN"/>
        </w:rPr>
      </w:pPr>
      <w:r w:rsidRPr="007F4463">
        <w:rPr>
          <w:rFonts w:eastAsia="黑体" w:cs="黑体" w:hint="eastAsia"/>
          <w:color w:val="000000"/>
          <w:kern w:val="0"/>
          <w:shd w:val="clear" w:color="auto" w:fill="FFFFFF"/>
        </w:rPr>
        <w:t>一、</w:t>
      </w:r>
      <w:r w:rsidRPr="007F4463">
        <w:rPr>
          <w:rFonts w:eastAsia="黑体" w:cs="黑体" w:hint="eastAsia"/>
          <w:color w:val="000000"/>
          <w:kern w:val="0"/>
          <w:shd w:val="clear" w:color="auto" w:fill="FFFFFF"/>
          <w:lang w:val="zh-CN"/>
        </w:rPr>
        <w:t>部门（单位）概况</w:t>
      </w:r>
    </w:p>
    <w:p w:rsidR="00874498" w:rsidRDefault="00874498" w:rsidP="00DF1054">
      <w:pPr>
        <w:widowControl/>
        <w:ind w:firstLineChars="200" w:firstLine="640"/>
        <w:rPr>
          <w:rFonts w:ascii="仿宋_GB2312"/>
          <w:color w:val="000000"/>
          <w:kern w:val="0"/>
        </w:rPr>
      </w:pPr>
      <w:r>
        <w:rPr>
          <w:rFonts w:cs="仿宋_GB2312" w:hint="eastAsia"/>
          <w:color w:val="000000"/>
          <w:kern w:val="0"/>
          <w:shd w:val="clear" w:color="auto" w:fill="FFFFFF"/>
          <w:lang w:val="zh-CN"/>
        </w:rPr>
        <w:t>攀枝花市建设工程消防和勘察设计技术中心是</w:t>
      </w:r>
      <w:r>
        <w:rPr>
          <w:rFonts w:ascii="仿宋_GB2312" w:cs="仿宋_GB2312" w:hint="eastAsia"/>
          <w:color w:val="000000"/>
          <w:kern w:val="0"/>
        </w:rPr>
        <w:t>攀枝花市住房和城乡建设局所属的公益一类事业单位，工作职责是</w:t>
      </w:r>
      <w:r w:rsidRPr="005940D8">
        <w:rPr>
          <w:rFonts w:cs="仿宋_GB2312" w:hint="eastAsia"/>
          <w:color w:val="000000"/>
          <w:kern w:val="0"/>
          <w:shd w:val="clear" w:color="auto" w:fill="FFFFFF"/>
          <w:lang w:val="zh-CN"/>
        </w:rPr>
        <w:t>为全市建设工程勘察设计和建设工程消防设计审查等提供技术服务，为全市建筑抗震设防、勘察设计文件质量和房屋安全检查、鉴定和事故调查、认定等提供技术支持，负责全市建设工程技术专家库管理工作。</w:t>
      </w:r>
      <w:r>
        <w:rPr>
          <w:rFonts w:ascii="仿宋_GB2312" w:cs="仿宋_GB2312" w:hint="eastAsia"/>
          <w:color w:val="000000"/>
          <w:kern w:val="0"/>
        </w:rPr>
        <w:t>我单位核定编制数为</w:t>
      </w:r>
      <w:r>
        <w:rPr>
          <w:rFonts w:ascii="仿宋_GB2312" w:cs="仿宋_GB2312"/>
          <w:color w:val="000000"/>
          <w:kern w:val="0"/>
        </w:rPr>
        <w:t>10</w:t>
      </w:r>
      <w:r>
        <w:rPr>
          <w:rFonts w:ascii="仿宋_GB2312" w:cs="仿宋_GB2312" w:hint="eastAsia"/>
          <w:color w:val="000000"/>
          <w:kern w:val="0"/>
        </w:rPr>
        <w:t>名，现在在编人员</w:t>
      </w:r>
      <w:r>
        <w:rPr>
          <w:rFonts w:ascii="仿宋_GB2312" w:cs="仿宋_GB2312"/>
          <w:color w:val="000000"/>
          <w:kern w:val="0"/>
        </w:rPr>
        <w:t>9</w:t>
      </w:r>
      <w:r>
        <w:rPr>
          <w:rFonts w:ascii="仿宋_GB2312" w:cs="仿宋_GB2312" w:hint="eastAsia"/>
          <w:color w:val="000000"/>
          <w:kern w:val="0"/>
        </w:rPr>
        <w:t>人，属财政全额拨款事业单位。</w:t>
      </w:r>
    </w:p>
    <w:p w:rsidR="00874498" w:rsidRPr="007F4463" w:rsidRDefault="00874498" w:rsidP="00DF1054">
      <w:pPr>
        <w:widowControl/>
        <w:adjustRightInd w:val="0"/>
        <w:snapToGrid w:val="0"/>
        <w:spacing w:line="580" w:lineRule="exact"/>
        <w:ind w:firstLineChars="200" w:firstLine="640"/>
        <w:jc w:val="left"/>
        <w:rPr>
          <w:rFonts w:eastAsia="黑体"/>
          <w:color w:val="000000"/>
          <w:kern w:val="0"/>
          <w:shd w:val="clear" w:color="auto" w:fill="FFFFFF"/>
        </w:rPr>
      </w:pPr>
      <w:r w:rsidRPr="007F4463">
        <w:rPr>
          <w:rFonts w:eastAsia="黑体" w:cs="黑体" w:hint="eastAsia"/>
          <w:color w:val="000000"/>
          <w:kern w:val="0"/>
          <w:shd w:val="clear" w:color="auto" w:fill="FFFFFF"/>
        </w:rPr>
        <w:t>二、部门财政资金收支情况</w:t>
      </w:r>
    </w:p>
    <w:p w:rsidR="00874498" w:rsidRDefault="00874498" w:rsidP="00DF1054">
      <w:pPr>
        <w:widowControl/>
        <w:adjustRightInd w:val="0"/>
        <w:snapToGrid w:val="0"/>
        <w:spacing w:line="580" w:lineRule="exact"/>
        <w:ind w:firstLineChars="200" w:firstLine="640"/>
        <w:jc w:val="left"/>
        <w:rPr>
          <w:color w:val="000000"/>
          <w:kern w:val="0"/>
          <w:shd w:val="clear" w:color="auto" w:fill="FFFFFF"/>
          <w:lang w:val="zh-CN"/>
        </w:rPr>
      </w:pPr>
      <w:r w:rsidRPr="007F4463">
        <w:rPr>
          <w:rFonts w:cs="仿宋_GB2312" w:hint="eastAsia"/>
          <w:color w:val="000000"/>
          <w:kern w:val="0"/>
          <w:shd w:val="clear" w:color="auto" w:fill="FFFFFF"/>
          <w:lang w:val="zh-CN"/>
        </w:rPr>
        <w:t>（一）部门财政资金收入情况。</w:t>
      </w:r>
    </w:p>
    <w:p w:rsidR="00874498" w:rsidRPr="0096637B" w:rsidRDefault="00874498" w:rsidP="00DF1054">
      <w:pPr>
        <w:pStyle w:val="ab"/>
        <w:spacing w:line="600" w:lineRule="exact"/>
        <w:ind w:firstLineChars="200" w:firstLine="640"/>
        <w:jc w:val="left"/>
        <w:rPr>
          <w:rFonts w:ascii="仿宋_GB2312" w:eastAsia="仿宋_GB2312" w:hAnsi="仿宋" w:cs="Times New Roman"/>
          <w:sz w:val="32"/>
          <w:szCs w:val="32"/>
        </w:rPr>
      </w:pPr>
      <w:r w:rsidRPr="0096637B">
        <w:rPr>
          <w:rFonts w:ascii="仿宋_GB2312" w:eastAsia="仿宋_GB2312" w:hAnsi="仿宋" w:cs="仿宋_GB2312"/>
          <w:sz w:val="32"/>
          <w:szCs w:val="32"/>
        </w:rPr>
        <w:t>1</w:t>
      </w:r>
      <w:r w:rsidRPr="0096637B">
        <w:rPr>
          <w:rFonts w:ascii="仿宋_GB2312" w:eastAsia="仿宋_GB2312" w:hAnsi="仿宋" w:cs="仿宋_GB2312" w:hint="eastAsia"/>
          <w:sz w:val="32"/>
          <w:szCs w:val="32"/>
        </w:rPr>
        <w:t>、</w:t>
      </w:r>
      <w:r>
        <w:rPr>
          <w:rFonts w:ascii="仿宋_GB2312" w:eastAsia="仿宋_GB2312" w:hAnsi="仿宋" w:cs="仿宋_GB2312" w:hint="eastAsia"/>
          <w:sz w:val="32"/>
          <w:szCs w:val="32"/>
        </w:rPr>
        <w:t>财政拨款基本收入情况</w:t>
      </w:r>
    </w:p>
    <w:p w:rsidR="00874498" w:rsidRPr="0096637B" w:rsidRDefault="00874498" w:rsidP="00DF1054">
      <w:pPr>
        <w:pStyle w:val="ab"/>
        <w:spacing w:line="600" w:lineRule="exact"/>
        <w:ind w:firstLineChars="200" w:firstLine="640"/>
        <w:jc w:val="left"/>
        <w:rPr>
          <w:rFonts w:ascii="仿宋_GB2312" w:eastAsia="仿宋_GB2312" w:hAnsi="仿宋" w:cs="Times New Roman"/>
          <w:sz w:val="32"/>
          <w:szCs w:val="32"/>
        </w:rPr>
      </w:pPr>
      <w:r w:rsidRPr="0096637B">
        <w:rPr>
          <w:rFonts w:ascii="仿宋_GB2312" w:eastAsia="仿宋_GB2312" w:hAnsi="仿宋" w:cs="仿宋_GB2312"/>
          <w:sz w:val="32"/>
          <w:szCs w:val="32"/>
        </w:rPr>
        <w:t>202</w:t>
      </w:r>
      <w:r>
        <w:rPr>
          <w:rFonts w:ascii="仿宋_GB2312" w:eastAsia="仿宋_GB2312" w:hAnsi="仿宋" w:cs="仿宋_GB2312"/>
          <w:sz w:val="32"/>
          <w:szCs w:val="32"/>
        </w:rPr>
        <w:t>2</w:t>
      </w:r>
      <w:r w:rsidRPr="0096637B">
        <w:rPr>
          <w:rFonts w:ascii="仿宋_GB2312" w:eastAsia="仿宋_GB2312" w:hAnsi="仿宋" w:cs="仿宋_GB2312" w:hint="eastAsia"/>
          <w:sz w:val="32"/>
          <w:szCs w:val="32"/>
        </w:rPr>
        <w:t>年</w:t>
      </w:r>
      <w:r>
        <w:rPr>
          <w:rFonts w:ascii="仿宋_GB2312" w:eastAsia="仿宋_GB2312" w:hAnsi="仿宋" w:cs="仿宋_GB2312" w:hint="eastAsia"/>
          <w:sz w:val="32"/>
          <w:szCs w:val="32"/>
        </w:rPr>
        <w:t>财政</w:t>
      </w:r>
      <w:r w:rsidRPr="0096637B">
        <w:rPr>
          <w:rFonts w:ascii="仿宋_GB2312" w:eastAsia="仿宋_GB2312" w:hAnsi="仿宋" w:cs="仿宋_GB2312" w:hint="eastAsia"/>
          <w:sz w:val="32"/>
          <w:szCs w:val="32"/>
        </w:rPr>
        <w:t>拨款</w:t>
      </w:r>
      <w:r>
        <w:rPr>
          <w:rFonts w:ascii="仿宋_GB2312" w:eastAsia="仿宋_GB2312" w:hAnsi="仿宋" w:cs="仿宋_GB2312" w:hint="eastAsia"/>
          <w:sz w:val="32"/>
          <w:szCs w:val="32"/>
        </w:rPr>
        <w:t>收入</w:t>
      </w:r>
      <w:r w:rsidRPr="0096637B">
        <w:rPr>
          <w:rFonts w:ascii="仿宋_GB2312" w:eastAsia="仿宋_GB2312" w:hAnsi="仿宋" w:cs="仿宋_GB2312" w:hint="eastAsia"/>
          <w:sz w:val="32"/>
          <w:szCs w:val="32"/>
        </w:rPr>
        <w:t>：</w:t>
      </w:r>
      <w:r w:rsidRPr="00896F0B">
        <w:rPr>
          <w:rFonts w:ascii="仿宋_GB2312" w:eastAsia="仿宋_GB2312" w:hAnsi="仿宋" w:cs="仿宋_GB2312" w:hint="eastAsia"/>
          <w:sz w:val="32"/>
          <w:szCs w:val="32"/>
        </w:rPr>
        <w:t>基本工资：</w:t>
      </w:r>
      <w:r w:rsidRPr="00896F0B">
        <w:rPr>
          <w:rFonts w:ascii="仿宋_GB2312" w:eastAsia="仿宋_GB2312" w:hAnsi="仿宋" w:cs="仿宋_GB2312"/>
          <w:sz w:val="32"/>
          <w:szCs w:val="32"/>
        </w:rPr>
        <w:t>320702.50</w:t>
      </w:r>
      <w:r w:rsidRPr="00896F0B">
        <w:rPr>
          <w:rFonts w:ascii="仿宋_GB2312" w:eastAsia="仿宋_GB2312" w:hAnsi="仿宋" w:cs="仿宋_GB2312" w:hint="eastAsia"/>
          <w:sz w:val="32"/>
          <w:szCs w:val="32"/>
        </w:rPr>
        <w:t>元、津贴补贴：</w:t>
      </w:r>
      <w:r w:rsidRPr="00896F0B">
        <w:rPr>
          <w:rFonts w:ascii="仿宋_GB2312" w:eastAsia="仿宋_GB2312" w:hAnsi="仿宋" w:cs="仿宋_GB2312"/>
          <w:sz w:val="32"/>
          <w:szCs w:val="32"/>
        </w:rPr>
        <w:t>32439</w:t>
      </w:r>
      <w:r w:rsidRPr="00896F0B">
        <w:rPr>
          <w:rFonts w:ascii="仿宋_GB2312" w:eastAsia="仿宋_GB2312" w:hAnsi="仿宋" w:cs="仿宋_GB2312" w:hint="eastAsia"/>
          <w:sz w:val="32"/>
          <w:szCs w:val="32"/>
        </w:rPr>
        <w:t>元、绩效工资：</w:t>
      </w:r>
      <w:r w:rsidRPr="00896F0B">
        <w:rPr>
          <w:rFonts w:ascii="仿宋_GB2312" w:eastAsia="仿宋_GB2312" w:hAnsi="仿宋" w:cs="仿宋_GB2312"/>
          <w:sz w:val="32"/>
          <w:szCs w:val="32"/>
        </w:rPr>
        <w:t>448497.50</w:t>
      </w:r>
      <w:r w:rsidRPr="00896F0B">
        <w:rPr>
          <w:rFonts w:ascii="仿宋_GB2312" w:eastAsia="仿宋_GB2312" w:hAnsi="仿宋" w:cs="仿宋_GB2312" w:hint="eastAsia"/>
          <w:sz w:val="32"/>
          <w:szCs w:val="32"/>
        </w:rPr>
        <w:t>元、机关事业单位基本养老保险：</w:t>
      </w:r>
      <w:r w:rsidRPr="00896F0B">
        <w:rPr>
          <w:rFonts w:ascii="仿宋_GB2312" w:eastAsia="仿宋_GB2312" w:hAnsi="仿宋" w:cs="仿宋_GB2312"/>
          <w:sz w:val="32"/>
          <w:szCs w:val="32"/>
        </w:rPr>
        <w:t>94590.08</w:t>
      </w:r>
      <w:r w:rsidRPr="00896F0B">
        <w:rPr>
          <w:rFonts w:ascii="仿宋_GB2312" w:eastAsia="仿宋_GB2312" w:hAnsi="仿宋" w:cs="仿宋_GB2312" w:hint="eastAsia"/>
          <w:sz w:val="32"/>
          <w:szCs w:val="32"/>
        </w:rPr>
        <w:t>元、职工基本医疗保险：</w:t>
      </w:r>
      <w:r w:rsidRPr="00896F0B">
        <w:rPr>
          <w:rFonts w:ascii="仿宋_GB2312" w:eastAsia="仿宋_GB2312" w:hAnsi="仿宋" w:cs="仿宋_GB2312"/>
          <w:sz w:val="32"/>
          <w:szCs w:val="32"/>
        </w:rPr>
        <w:t>71746.46</w:t>
      </w:r>
      <w:r w:rsidRPr="00896F0B">
        <w:rPr>
          <w:rFonts w:ascii="仿宋_GB2312" w:eastAsia="仿宋_GB2312" w:hAnsi="仿宋" w:cs="仿宋_GB2312" w:hint="eastAsia"/>
          <w:sz w:val="32"/>
          <w:szCs w:val="32"/>
        </w:rPr>
        <w:t>元、公务员医疗补助：</w:t>
      </w:r>
      <w:r w:rsidRPr="00896F0B">
        <w:rPr>
          <w:rFonts w:ascii="仿宋_GB2312" w:eastAsia="仿宋_GB2312" w:hAnsi="仿宋" w:cs="仿宋_GB2312"/>
          <w:sz w:val="32"/>
          <w:szCs w:val="32"/>
        </w:rPr>
        <w:t>31671.14</w:t>
      </w:r>
      <w:r w:rsidRPr="00896F0B">
        <w:rPr>
          <w:rFonts w:ascii="仿宋_GB2312" w:eastAsia="仿宋_GB2312" w:hAnsi="仿宋" w:cs="仿宋_GB2312" w:hint="eastAsia"/>
          <w:sz w:val="32"/>
          <w:szCs w:val="32"/>
        </w:rPr>
        <w:t>元、</w:t>
      </w:r>
      <w:r w:rsidRPr="00ED4994">
        <w:rPr>
          <w:rFonts w:ascii="仿宋_GB2312" w:eastAsia="仿宋_GB2312" w:hAnsi="仿宋" w:cs="仿宋_GB2312" w:hint="eastAsia"/>
          <w:sz w:val="32"/>
          <w:szCs w:val="32"/>
        </w:rPr>
        <w:t>其他社会保险：</w:t>
      </w:r>
      <w:r w:rsidRPr="00ED4994">
        <w:rPr>
          <w:rFonts w:ascii="仿宋_GB2312" w:eastAsia="仿宋_GB2312" w:hAnsi="仿宋" w:cs="仿宋_GB2312"/>
          <w:sz w:val="32"/>
          <w:szCs w:val="32"/>
        </w:rPr>
        <w:t>11043.97</w:t>
      </w:r>
      <w:r w:rsidRPr="00ED4994">
        <w:rPr>
          <w:rFonts w:ascii="仿宋_GB2312" w:eastAsia="仿宋_GB2312" w:hAnsi="仿宋" w:cs="仿宋_GB2312" w:hint="eastAsia"/>
          <w:sz w:val="32"/>
          <w:szCs w:val="32"/>
        </w:rPr>
        <w:t>元、</w:t>
      </w:r>
      <w:r>
        <w:rPr>
          <w:rFonts w:ascii="仿宋_GB2312" w:eastAsia="仿宋_GB2312" w:hAnsi="仿宋" w:cs="仿宋_GB2312" w:hint="eastAsia"/>
          <w:sz w:val="32"/>
          <w:szCs w:val="32"/>
        </w:rPr>
        <w:t>住房公积金：</w:t>
      </w:r>
      <w:r>
        <w:rPr>
          <w:rFonts w:ascii="仿宋_GB2312" w:eastAsia="仿宋_GB2312" w:hAnsi="仿宋" w:cs="仿宋_GB2312"/>
          <w:sz w:val="32"/>
          <w:szCs w:val="32"/>
        </w:rPr>
        <w:t>100391</w:t>
      </w:r>
      <w:r>
        <w:rPr>
          <w:rFonts w:ascii="仿宋_GB2312" w:eastAsia="仿宋_GB2312" w:hAnsi="仿宋" w:cs="仿宋_GB2312" w:hint="eastAsia"/>
          <w:sz w:val="32"/>
          <w:szCs w:val="32"/>
        </w:rPr>
        <w:t>元、</w:t>
      </w:r>
      <w:r w:rsidRPr="00896F0B">
        <w:rPr>
          <w:rFonts w:ascii="仿宋_GB2312" w:eastAsia="仿宋_GB2312" w:hAnsi="仿宋" w:cs="仿宋_GB2312" w:hint="eastAsia"/>
          <w:sz w:val="32"/>
          <w:szCs w:val="32"/>
        </w:rPr>
        <w:t>其他工资福利支出：</w:t>
      </w:r>
      <w:r>
        <w:rPr>
          <w:rFonts w:ascii="仿宋_GB2312" w:eastAsia="仿宋_GB2312" w:hAnsi="仿宋" w:cs="仿宋_GB2312"/>
          <w:sz w:val="32"/>
          <w:szCs w:val="32"/>
        </w:rPr>
        <w:t>52460</w:t>
      </w:r>
      <w:r w:rsidRPr="00896F0B">
        <w:rPr>
          <w:rFonts w:ascii="仿宋_GB2312" w:eastAsia="仿宋_GB2312" w:hAnsi="仿宋" w:cs="仿宋_GB2312" w:hint="eastAsia"/>
          <w:sz w:val="32"/>
          <w:szCs w:val="32"/>
        </w:rPr>
        <w:t>元、</w:t>
      </w:r>
      <w:r w:rsidRPr="00ED4994">
        <w:rPr>
          <w:rFonts w:ascii="仿宋_GB2312" w:eastAsia="仿宋_GB2312" w:hAnsi="仿宋" w:cs="仿宋_GB2312" w:hint="eastAsia"/>
          <w:sz w:val="32"/>
          <w:szCs w:val="32"/>
        </w:rPr>
        <w:t>办公费：</w:t>
      </w:r>
      <w:r w:rsidRPr="00ED4994">
        <w:rPr>
          <w:rFonts w:ascii="仿宋_GB2312" w:eastAsia="仿宋_GB2312" w:hAnsi="仿宋" w:cs="仿宋_GB2312"/>
          <w:sz w:val="32"/>
          <w:szCs w:val="32"/>
        </w:rPr>
        <w:t>7650</w:t>
      </w:r>
      <w:r w:rsidRPr="00ED4994">
        <w:rPr>
          <w:rFonts w:ascii="仿宋_GB2312" w:eastAsia="仿宋_GB2312" w:hAnsi="仿宋" w:cs="仿宋_GB2312" w:hint="eastAsia"/>
          <w:sz w:val="32"/>
          <w:szCs w:val="32"/>
        </w:rPr>
        <w:t>元、水费：</w:t>
      </w:r>
      <w:r w:rsidRPr="00ED4994">
        <w:rPr>
          <w:rFonts w:ascii="仿宋_GB2312" w:eastAsia="仿宋_GB2312" w:hAnsi="仿宋" w:cs="仿宋_GB2312"/>
          <w:sz w:val="32"/>
          <w:szCs w:val="32"/>
        </w:rPr>
        <w:t>1905.94</w:t>
      </w:r>
      <w:r w:rsidRPr="00ED4994">
        <w:rPr>
          <w:rFonts w:ascii="仿宋_GB2312" w:eastAsia="仿宋_GB2312" w:hAnsi="仿宋" w:cs="仿宋_GB2312" w:hint="eastAsia"/>
          <w:sz w:val="32"/>
          <w:szCs w:val="32"/>
        </w:rPr>
        <w:t>元、电费：</w:t>
      </w:r>
      <w:r w:rsidRPr="00ED4994">
        <w:rPr>
          <w:rFonts w:ascii="仿宋_GB2312" w:eastAsia="仿宋_GB2312" w:hAnsi="仿宋" w:cs="仿宋_GB2312"/>
          <w:sz w:val="32"/>
          <w:szCs w:val="32"/>
        </w:rPr>
        <w:t>4782</w:t>
      </w:r>
      <w:r w:rsidRPr="00ED4994">
        <w:rPr>
          <w:rFonts w:ascii="仿宋_GB2312" w:eastAsia="仿宋_GB2312" w:hAnsi="仿宋" w:cs="仿宋_GB2312" w:hint="eastAsia"/>
          <w:sz w:val="32"/>
          <w:szCs w:val="32"/>
        </w:rPr>
        <w:t>元、邮电费：</w:t>
      </w:r>
      <w:r w:rsidRPr="00ED4994">
        <w:rPr>
          <w:rFonts w:ascii="仿宋_GB2312" w:eastAsia="仿宋_GB2312" w:hAnsi="仿宋" w:cs="仿宋_GB2312"/>
          <w:sz w:val="32"/>
          <w:szCs w:val="32"/>
        </w:rPr>
        <w:t>1300</w:t>
      </w:r>
      <w:r w:rsidRPr="00ED4994">
        <w:rPr>
          <w:rFonts w:ascii="仿宋_GB2312" w:eastAsia="仿宋_GB2312" w:hAnsi="仿宋" w:cs="仿宋_GB2312" w:hint="eastAsia"/>
          <w:sz w:val="32"/>
          <w:szCs w:val="32"/>
        </w:rPr>
        <w:t>元、差旅费：</w:t>
      </w:r>
      <w:r w:rsidRPr="00ED4994">
        <w:rPr>
          <w:rFonts w:ascii="仿宋_GB2312" w:eastAsia="仿宋_GB2312" w:hAnsi="仿宋" w:cs="仿宋_GB2312"/>
          <w:sz w:val="32"/>
          <w:szCs w:val="32"/>
        </w:rPr>
        <w:t>11495.64</w:t>
      </w:r>
      <w:r w:rsidRPr="00ED4994">
        <w:rPr>
          <w:rFonts w:ascii="仿宋_GB2312" w:eastAsia="仿宋_GB2312" w:hAnsi="仿宋" w:cs="仿宋_GB2312" w:hint="eastAsia"/>
          <w:sz w:val="32"/>
          <w:szCs w:val="32"/>
        </w:rPr>
        <w:t>元、工会经费：</w:t>
      </w:r>
      <w:r w:rsidRPr="00ED4994">
        <w:rPr>
          <w:rFonts w:ascii="仿宋_GB2312" w:eastAsia="仿宋_GB2312" w:hAnsi="仿宋" w:cs="仿宋_GB2312"/>
          <w:sz w:val="32"/>
          <w:szCs w:val="32"/>
        </w:rPr>
        <w:t>5500</w:t>
      </w:r>
      <w:r w:rsidRPr="00ED4994">
        <w:rPr>
          <w:rFonts w:ascii="仿宋_GB2312" w:eastAsia="仿宋_GB2312" w:hAnsi="仿宋" w:cs="仿宋_GB2312" w:hint="eastAsia"/>
          <w:sz w:val="32"/>
          <w:szCs w:val="32"/>
        </w:rPr>
        <w:t>元、福利费：</w:t>
      </w:r>
      <w:r w:rsidRPr="00ED4994">
        <w:rPr>
          <w:rFonts w:ascii="仿宋_GB2312" w:eastAsia="仿宋_GB2312" w:hAnsi="仿宋" w:cs="仿宋_GB2312"/>
          <w:sz w:val="32"/>
          <w:szCs w:val="32"/>
        </w:rPr>
        <w:t>3600</w:t>
      </w:r>
      <w:r w:rsidRPr="00ED4994">
        <w:rPr>
          <w:rFonts w:ascii="仿宋_GB2312" w:eastAsia="仿宋_GB2312" w:hAnsi="仿宋" w:cs="仿宋_GB2312" w:hint="eastAsia"/>
          <w:sz w:val="32"/>
          <w:szCs w:val="32"/>
        </w:rPr>
        <w:t>元、其他交通费：</w:t>
      </w:r>
      <w:r w:rsidRPr="00ED4994">
        <w:rPr>
          <w:rFonts w:ascii="仿宋_GB2312" w:eastAsia="仿宋_GB2312" w:hAnsi="仿宋" w:cs="仿宋_GB2312"/>
          <w:sz w:val="32"/>
          <w:szCs w:val="32"/>
        </w:rPr>
        <w:t>6351</w:t>
      </w:r>
      <w:r w:rsidRPr="00ED4994">
        <w:rPr>
          <w:rFonts w:ascii="仿宋_GB2312" w:eastAsia="仿宋_GB2312" w:hAnsi="仿宋" w:cs="仿宋_GB2312" w:hint="eastAsia"/>
          <w:sz w:val="32"/>
          <w:szCs w:val="32"/>
        </w:rPr>
        <w:t>元、其他商品和服务支出</w:t>
      </w:r>
      <w:r>
        <w:rPr>
          <w:rFonts w:ascii="仿宋_GB2312" w:eastAsia="仿宋_GB2312" w:hAnsi="仿宋" w:cs="仿宋_GB2312" w:hint="eastAsia"/>
          <w:sz w:val="32"/>
          <w:szCs w:val="32"/>
        </w:rPr>
        <w:t>：</w:t>
      </w:r>
      <w:r w:rsidRPr="00ED4994">
        <w:rPr>
          <w:rFonts w:ascii="仿宋_GB2312" w:eastAsia="仿宋_GB2312" w:hAnsi="仿宋" w:cs="仿宋_GB2312"/>
          <w:sz w:val="32"/>
          <w:szCs w:val="32"/>
        </w:rPr>
        <w:t>518</w:t>
      </w:r>
      <w:r w:rsidRPr="00ED4994">
        <w:rPr>
          <w:rFonts w:ascii="仿宋_GB2312" w:eastAsia="仿宋_GB2312" w:hAnsi="仿宋" w:cs="仿宋_GB2312" w:hint="eastAsia"/>
          <w:sz w:val="32"/>
          <w:szCs w:val="32"/>
        </w:rPr>
        <w:t>元、</w:t>
      </w:r>
      <w:r>
        <w:rPr>
          <w:rFonts w:ascii="仿宋_GB2312" w:eastAsia="仿宋_GB2312" w:hAnsi="仿宋" w:cs="仿宋_GB2312" w:hint="eastAsia"/>
          <w:sz w:val="32"/>
          <w:szCs w:val="32"/>
        </w:rPr>
        <w:t>退休人员生活补助：</w:t>
      </w:r>
      <w:r>
        <w:rPr>
          <w:rFonts w:ascii="仿宋_GB2312" w:eastAsia="仿宋_GB2312" w:hAnsi="仿宋" w:cs="仿宋_GB2312"/>
          <w:sz w:val="32"/>
          <w:szCs w:val="32"/>
        </w:rPr>
        <w:t>34354</w:t>
      </w:r>
      <w:r>
        <w:rPr>
          <w:rFonts w:ascii="仿宋_GB2312" w:eastAsia="仿宋_GB2312" w:hAnsi="仿宋" w:cs="仿宋_GB2312" w:hint="eastAsia"/>
          <w:sz w:val="32"/>
          <w:szCs w:val="32"/>
        </w:rPr>
        <w:t>元、医疗费补助：</w:t>
      </w:r>
      <w:r>
        <w:rPr>
          <w:rFonts w:ascii="仿宋_GB2312" w:eastAsia="仿宋_GB2312" w:hAnsi="仿宋" w:cs="仿宋_GB2312"/>
          <w:sz w:val="32"/>
          <w:szCs w:val="32"/>
        </w:rPr>
        <w:t>1466.82</w:t>
      </w:r>
      <w:r>
        <w:rPr>
          <w:rFonts w:ascii="仿宋_GB2312" w:eastAsia="仿宋_GB2312" w:hAnsi="仿宋" w:cs="仿宋_GB2312" w:hint="eastAsia"/>
          <w:sz w:val="32"/>
          <w:szCs w:val="32"/>
        </w:rPr>
        <w:t>元。</w:t>
      </w:r>
    </w:p>
    <w:p w:rsidR="00874498" w:rsidRPr="0096637B" w:rsidRDefault="00874498" w:rsidP="00DF1054">
      <w:pPr>
        <w:pStyle w:val="ab"/>
        <w:spacing w:line="600" w:lineRule="exact"/>
        <w:ind w:firstLineChars="200" w:firstLine="640"/>
        <w:jc w:val="left"/>
        <w:rPr>
          <w:rFonts w:ascii="仿宋_GB2312" w:eastAsia="仿宋_GB2312" w:hAnsi="仿宋" w:cs="Times New Roman"/>
          <w:sz w:val="32"/>
          <w:szCs w:val="32"/>
        </w:rPr>
      </w:pPr>
    </w:p>
    <w:p w:rsidR="00874498" w:rsidRPr="0096637B" w:rsidRDefault="00874498" w:rsidP="00DF1054">
      <w:pPr>
        <w:pStyle w:val="ab"/>
        <w:spacing w:line="600" w:lineRule="exact"/>
        <w:ind w:firstLineChars="200" w:firstLine="640"/>
        <w:jc w:val="left"/>
        <w:rPr>
          <w:rFonts w:ascii="仿宋_GB2312" w:eastAsia="仿宋_GB2312" w:hAnsi="仿宋" w:cs="Times New Roman"/>
          <w:sz w:val="32"/>
          <w:szCs w:val="32"/>
        </w:rPr>
      </w:pPr>
      <w:r w:rsidRPr="0096637B">
        <w:rPr>
          <w:rFonts w:ascii="仿宋_GB2312" w:eastAsia="仿宋_GB2312" w:hAnsi="仿宋" w:cs="仿宋_GB2312"/>
          <w:sz w:val="32"/>
          <w:szCs w:val="32"/>
        </w:rPr>
        <w:t>2</w:t>
      </w:r>
      <w:r w:rsidRPr="0096637B">
        <w:rPr>
          <w:rFonts w:ascii="仿宋_GB2312" w:eastAsia="仿宋_GB2312" w:hAnsi="仿宋" w:cs="仿宋_GB2312" w:hint="eastAsia"/>
          <w:sz w:val="32"/>
          <w:szCs w:val="32"/>
        </w:rPr>
        <w:t>、部门预算项目安排</w:t>
      </w:r>
    </w:p>
    <w:p w:rsidR="00874498" w:rsidRPr="0096637B" w:rsidRDefault="00874498" w:rsidP="00DF1054">
      <w:pPr>
        <w:pStyle w:val="ab"/>
        <w:spacing w:line="600" w:lineRule="exact"/>
        <w:ind w:firstLineChars="200" w:firstLine="640"/>
        <w:jc w:val="left"/>
        <w:rPr>
          <w:rFonts w:ascii="仿宋_GB2312" w:eastAsia="仿宋_GB2312" w:hAnsi="仿宋" w:cs="Times New Roman"/>
          <w:sz w:val="32"/>
          <w:szCs w:val="32"/>
        </w:rPr>
      </w:pPr>
      <w:r>
        <w:rPr>
          <w:rFonts w:ascii="仿宋_GB2312" w:eastAsia="仿宋_GB2312" w:hAnsi="仿宋" w:cs="仿宋_GB2312"/>
          <w:sz w:val="32"/>
          <w:szCs w:val="32"/>
        </w:rPr>
        <w:lastRenderedPageBreak/>
        <w:t>2022</w:t>
      </w:r>
      <w:r w:rsidRPr="0096637B">
        <w:rPr>
          <w:rFonts w:ascii="仿宋_GB2312" w:eastAsia="仿宋_GB2312" w:hAnsi="仿宋" w:cs="仿宋_GB2312" w:hint="eastAsia"/>
          <w:sz w:val="32"/>
          <w:szCs w:val="32"/>
        </w:rPr>
        <w:t>年</w:t>
      </w:r>
      <w:r>
        <w:rPr>
          <w:rFonts w:ascii="仿宋_GB2312" w:eastAsia="仿宋_GB2312" w:hAnsi="仿宋" w:cs="仿宋_GB2312" w:hint="eastAsia"/>
          <w:sz w:val="32"/>
          <w:szCs w:val="32"/>
        </w:rPr>
        <w:t>建设工程勘察设计和消防设计审查经费</w:t>
      </w:r>
      <w:r w:rsidRPr="0096637B">
        <w:rPr>
          <w:rFonts w:ascii="仿宋_GB2312" w:eastAsia="仿宋_GB2312" w:hAnsi="仿宋" w:cs="仿宋_GB2312" w:hint="eastAsia"/>
          <w:sz w:val="32"/>
          <w:szCs w:val="32"/>
        </w:rPr>
        <w:t>：</w:t>
      </w:r>
      <w:r w:rsidRPr="0096637B">
        <w:rPr>
          <w:rFonts w:ascii="仿宋_GB2312" w:eastAsia="仿宋_GB2312" w:hAnsi="仿宋" w:cs="仿宋_GB2312"/>
          <w:sz w:val="32"/>
          <w:szCs w:val="32"/>
        </w:rPr>
        <w:t>1</w:t>
      </w:r>
      <w:r w:rsidRPr="0096637B">
        <w:rPr>
          <w:rFonts w:ascii="仿宋_GB2312" w:eastAsia="仿宋_GB2312" w:hAnsi="仿宋" w:cs="仿宋_GB2312" w:hint="eastAsia"/>
          <w:sz w:val="32"/>
          <w:szCs w:val="32"/>
        </w:rPr>
        <w:t>万元</w:t>
      </w:r>
      <w:r>
        <w:rPr>
          <w:rFonts w:ascii="仿宋_GB2312" w:eastAsia="仿宋_GB2312" w:hAnsi="仿宋" w:cs="仿宋_GB2312" w:hint="eastAsia"/>
          <w:sz w:val="32"/>
          <w:szCs w:val="32"/>
        </w:rPr>
        <w:t>；施工图审查经费：</w:t>
      </w:r>
      <w:r>
        <w:rPr>
          <w:rFonts w:ascii="仿宋_GB2312" w:eastAsia="仿宋_GB2312" w:hAnsi="仿宋" w:cs="仿宋_GB2312"/>
          <w:sz w:val="32"/>
          <w:szCs w:val="32"/>
        </w:rPr>
        <w:t>13</w:t>
      </w:r>
      <w:r>
        <w:rPr>
          <w:rFonts w:ascii="仿宋_GB2312" w:eastAsia="仿宋_GB2312" w:hAnsi="仿宋" w:cs="仿宋_GB2312" w:hint="eastAsia"/>
          <w:sz w:val="32"/>
          <w:szCs w:val="32"/>
        </w:rPr>
        <w:t>万元</w:t>
      </w:r>
      <w:r w:rsidRPr="0096637B">
        <w:rPr>
          <w:rFonts w:ascii="仿宋_GB2312" w:eastAsia="仿宋_GB2312" w:hAnsi="仿宋" w:cs="仿宋_GB2312" w:hint="eastAsia"/>
          <w:sz w:val="32"/>
          <w:szCs w:val="32"/>
        </w:rPr>
        <w:t>。</w:t>
      </w:r>
    </w:p>
    <w:p w:rsidR="00874498" w:rsidRDefault="00874498" w:rsidP="00DF1054">
      <w:pPr>
        <w:widowControl/>
        <w:adjustRightInd w:val="0"/>
        <w:snapToGrid w:val="0"/>
        <w:spacing w:line="580" w:lineRule="exact"/>
        <w:ind w:firstLineChars="200" w:firstLine="640"/>
        <w:jc w:val="left"/>
        <w:rPr>
          <w:color w:val="000000"/>
          <w:kern w:val="0"/>
          <w:shd w:val="clear" w:color="auto" w:fill="FFFFFF"/>
          <w:lang w:val="zh-CN"/>
        </w:rPr>
      </w:pPr>
      <w:r w:rsidRPr="007F4463">
        <w:rPr>
          <w:rFonts w:cs="仿宋_GB2312" w:hint="eastAsia"/>
          <w:color w:val="000000"/>
          <w:kern w:val="0"/>
          <w:shd w:val="clear" w:color="auto" w:fill="FFFFFF"/>
          <w:lang w:val="zh-CN"/>
        </w:rPr>
        <w:t>（二）部门财政资金支出情况。</w:t>
      </w:r>
    </w:p>
    <w:p w:rsidR="00874498" w:rsidRPr="004939EF" w:rsidRDefault="00874498" w:rsidP="00DF1054">
      <w:pPr>
        <w:pStyle w:val="ab"/>
        <w:spacing w:line="600" w:lineRule="exact"/>
        <w:ind w:firstLineChars="200" w:firstLine="640"/>
        <w:jc w:val="left"/>
        <w:rPr>
          <w:rFonts w:ascii="仿宋_GB2312" w:eastAsia="仿宋_GB2312" w:hAnsi="仿宋" w:cs="Times New Roman"/>
          <w:sz w:val="32"/>
          <w:szCs w:val="32"/>
        </w:rPr>
      </w:pPr>
      <w:r w:rsidRPr="004939EF">
        <w:rPr>
          <w:rFonts w:ascii="仿宋_GB2312" w:eastAsia="仿宋_GB2312" w:hAnsi="仿宋" w:cs="仿宋_GB2312"/>
          <w:sz w:val="32"/>
          <w:szCs w:val="32"/>
        </w:rPr>
        <w:t>1</w:t>
      </w:r>
      <w:r w:rsidRPr="004939EF">
        <w:rPr>
          <w:rFonts w:ascii="仿宋_GB2312" w:eastAsia="仿宋_GB2312" w:hAnsi="仿宋" w:cs="仿宋_GB2312" w:hint="eastAsia"/>
          <w:sz w:val="32"/>
          <w:szCs w:val="32"/>
        </w:rPr>
        <w:t>、</w:t>
      </w:r>
      <w:r>
        <w:rPr>
          <w:rFonts w:ascii="仿宋_GB2312" w:eastAsia="仿宋_GB2312" w:hAnsi="仿宋" w:cs="仿宋_GB2312" w:hint="eastAsia"/>
          <w:sz w:val="32"/>
          <w:szCs w:val="32"/>
        </w:rPr>
        <w:t>财政资金基本支出情况</w:t>
      </w:r>
    </w:p>
    <w:p w:rsidR="00874498" w:rsidRPr="0096637B" w:rsidRDefault="00874498" w:rsidP="00DF1054">
      <w:pPr>
        <w:pStyle w:val="ab"/>
        <w:spacing w:line="600" w:lineRule="exact"/>
        <w:ind w:firstLineChars="200" w:firstLine="640"/>
        <w:jc w:val="left"/>
        <w:rPr>
          <w:rFonts w:ascii="仿宋_GB2312" w:eastAsia="仿宋_GB2312" w:hAnsi="仿宋" w:cs="Times New Roman"/>
          <w:sz w:val="32"/>
          <w:szCs w:val="32"/>
        </w:rPr>
      </w:pPr>
      <w:r w:rsidRPr="0096637B">
        <w:rPr>
          <w:rFonts w:ascii="仿宋_GB2312" w:eastAsia="仿宋_GB2312" w:hAnsi="仿宋" w:cs="仿宋_GB2312"/>
          <w:sz w:val="32"/>
          <w:szCs w:val="32"/>
        </w:rPr>
        <w:t>202</w:t>
      </w:r>
      <w:r>
        <w:rPr>
          <w:rFonts w:ascii="仿宋_GB2312" w:eastAsia="仿宋_GB2312" w:hAnsi="仿宋" w:cs="仿宋_GB2312"/>
          <w:sz w:val="32"/>
          <w:szCs w:val="32"/>
        </w:rPr>
        <w:t>2</w:t>
      </w:r>
      <w:r w:rsidRPr="0096637B">
        <w:rPr>
          <w:rFonts w:ascii="仿宋_GB2312" w:eastAsia="仿宋_GB2312" w:hAnsi="仿宋" w:cs="仿宋_GB2312" w:hint="eastAsia"/>
          <w:sz w:val="32"/>
          <w:szCs w:val="32"/>
        </w:rPr>
        <w:t>年</w:t>
      </w:r>
      <w:r>
        <w:rPr>
          <w:rFonts w:ascii="仿宋_GB2312" w:eastAsia="仿宋_GB2312" w:hAnsi="仿宋" w:cs="仿宋_GB2312" w:hint="eastAsia"/>
          <w:sz w:val="32"/>
          <w:szCs w:val="32"/>
        </w:rPr>
        <w:t>财政</w:t>
      </w:r>
      <w:r w:rsidRPr="0096637B">
        <w:rPr>
          <w:rFonts w:ascii="仿宋_GB2312" w:eastAsia="仿宋_GB2312" w:hAnsi="仿宋" w:cs="仿宋_GB2312" w:hint="eastAsia"/>
          <w:sz w:val="32"/>
          <w:szCs w:val="32"/>
        </w:rPr>
        <w:t>拨款</w:t>
      </w:r>
      <w:r>
        <w:rPr>
          <w:rFonts w:ascii="仿宋_GB2312" w:eastAsia="仿宋_GB2312" w:hAnsi="仿宋" w:cs="仿宋_GB2312" w:hint="eastAsia"/>
          <w:sz w:val="32"/>
          <w:szCs w:val="32"/>
        </w:rPr>
        <w:t>收入</w:t>
      </w:r>
      <w:r w:rsidRPr="0096637B">
        <w:rPr>
          <w:rFonts w:ascii="仿宋_GB2312" w:eastAsia="仿宋_GB2312" w:hAnsi="仿宋" w:cs="仿宋_GB2312" w:hint="eastAsia"/>
          <w:sz w:val="32"/>
          <w:szCs w:val="32"/>
        </w:rPr>
        <w:t>：</w:t>
      </w:r>
      <w:r w:rsidRPr="00896F0B">
        <w:rPr>
          <w:rFonts w:ascii="仿宋_GB2312" w:eastAsia="仿宋_GB2312" w:hAnsi="仿宋" w:cs="仿宋_GB2312" w:hint="eastAsia"/>
          <w:sz w:val="32"/>
          <w:szCs w:val="32"/>
        </w:rPr>
        <w:t>基本工资：</w:t>
      </w:r>
      <w:r w:rsidRPr="00896F0B">
        <w:rPr>
          <w:rFonts w:ascii="仿宋_GB2312" w:eastAsia="仿宋_GB2312" w:hAnsi="仿宋" w:cs="仿宋_GB2312"/>
          <w:sz w:val="32"/>
          <w:szCs w:val="32"/>
        </w:rPr>
        <w:t>320702.50</w:t>
      </w:r>
      <w:r w:rsidRPr="00896F0B">
        <w:rPr>
          <w:rFonts w:ascii="仿宋_GB2312" w:eastAsia="仿宋_GB2312" w:hAnsi="仿宋" w:cs="仿宋_GB2312" w:hint="eastAsia"/>
          <w:sz w:val="32"/>
          <w:szCs w:val="32"/>
        </w:rPr>
        <w:t>元、津贴补贴：</w:t>
      </w:r>
      <w:r w:rsidRPr="00896F0B">
        <w:rPr>
          <w:rFonts w:ascii="仿宋_GB2312" w:eastAsia="仿宋_GB2312" w:hAnsi="仿宋" w:cs="仿宋_GB2312"/>
          <w:sz w:val="32"/>
          <w:szCs w:val="32"/>
        </w:rPr>
        <w:t>32439</w:t>
      </w:r>
      <w:r w:rsidRPr="00896F0B">
        <w:rPr>
          <w:rFonts w:ascii="仿宋_GB2312" w:eastAsia="仿宋_GB2312" w:hAnsi="仿宋" w:cs="仿宋_GB2312" w:hint="eastAsia"/>
          <w:sz w:val="32"/>
          <w:szCs w:val="32"/>
        </w:rPr>
        <w:t>元、绩效工资：</w:t>
      </w:r>
      <w:r w:rsidRPr="00896F0B">
        <w:rPr>
          <w:rFonts w:ascii="仿宋_GB2312" w:eastAsia="仿宋_GB2312" w:hAnsi="仿宋" w:cs="仿宋_GB2312"/>
          <w:sz w:val="32"/>
          <w:szCs w:val="32"/>
        </w:rPr>
        <w:t>448497.50</w:t>
      </w:r>
      <w:r w:rsidRPr="00896F0B">
        <w:rPr>
          <w:rFonts w:ascii="仿宋_GB2312" w:eastAsia="仿宋_GB2312" w:hAnsi="仿宋" w:cs="仿宋_GB2312" w:hint="eastAsia"/>
          <w:sz w:val="32"/>
          <w:szCs w:val="32"/>
        </w:rPr>
        <w:t>元、机关事业单位基本养老保险：</w:t>
      </w:r>
      <w:r w:rsidRPr="00896F0B">
        <w:rPr>
          <w:rFonts w:ascii="仿宋_GB2312" w:eastAsia="仿宋_GB2312" w:hAnsi="仿宋" w:cs="仿宋_GB2312"/>
          <w:sz w:val="32"/>
          <w:szCs w:val="32"/>
        </w:rPr>
        <w:t>94590.08</w:t>
      </w:r>
      <w:r w:rsidRPr="00896F0B">
        <w:rPr>
          <w:rFonts w:ascii="仿宋_GB2312" w:eastAsia="仿宋_GB2312" w:hAnsi="仿宋" w:cs="仿宋_GB2312" w:hint="eastAsia"/>
          <w:sz w:val="32"/>
          <w:szCs w:val="32"/>
        </w:rPr>
        <w:t>元、职工基本医疗保险：</w:t>
      </w:r>
      <w:r w:rsidRPr="00896F0B">
        <w:rPr>
          <w:rFonts w:ascii="仿宋_GB2312" w:eastAsia="仿宋_GB2312" w:hAnsi="仿宋" w:cs="仿宋_GB2312"/>
          <w:sz w:val="32"/>
          <w:szCs w:val="32"/>
        </w:rPr>
        <w:t>71746.46</w:t>
      </w:r>
      <w:r w:rsidRPr="00896F0B">
        <w:rPr>
          <w:rFonts w:ascii="仿宋_GB2312" w:eastAsia="仿宋_GB2312" w:hAnsi="仿宋" w:cs="仿宋_GB2312" w:hint="eastAsia"/>
          <w:sz w:val="32"/>
          <w:szCs w:val="32"/>
        </w:rPr>
        <w:t>元、公务员医疗补助：</w:t>
      </w:r>
      <w:r w:rsidRPr="00896F0B">
        <w:rPr>
          <w:rFonts w:ascii="仿宋_GB2312" w:eastAsia="仿宋_GB2312" w:hAnsi="仿宋" w:cs="仿宋_GB2312"/>
          <w:sz w:val="32"/>
          <w:szCs w:val="32"/>
        </w:rPr>
        <w:t>31671.14</w:t>
      </w:r>
      <w:r w:rsidRPr="00896F0B">
        <w:rPr>
          <w:rFonts w:ascii="仿宋_GB2312" w:eastAsia="仿宋_GB2312" w:hAnsi="仿宋" w:cs="仿宋_GB2312" w:hint="eastAsia"/>
          <w:sz w:val="32"/>
          <w:szCs w:val="32"/>
        </w:rPr>
        <w:t>元、</w:t>
      </w:r>
      <w:r w:rsidRPr="00ED4994">
        <w:rPr>
          <w:rFonts w:ascii="仿宋_GB2312" w:eastAsia="仿宋_GB2312" w:hAnsi="仿宋" w:cs="仿宋_GB2312" w:hint="eastAsia"/>
          <w:sz w:val="32"/>
          <w:szCs w:val="32"/>
        </w:rPr>
        <w:t>其他社会保险：</w:t>
      </w:r>
      <w:r w:rsidRPr="00ED4994">
        <w:rPr>
          <w:rFonts w:ascii="仿宋_GB2312" w:eastAsia="仿宋_GB2312" w:hAnsi="仿宋" w:cs="仿宋_GB2312"/>
          <w:sz w:val="32"/>
          <w:szCs w:val="32"/>
        </w:rPr>
        <w:t>11043.97</w:t>
      </w:r>
      <w:r w:rsidRPr="00ED4994">
        <w:rPr>
          <w:rFonts w:ascii="仿宋_GB2312" w:eastAsia="仿宋_GB2312" w:hAnsi="仿宋" w:cs="仿宋_GB2312" w:hint="eastAsia"/>
          <w:sz w:val="32"/>
          <w:szCs w:val="32"/>
        </w:rPr>
        <w:t>元、</w:t>
      </w:r>
      <w:r>
        <w:rPr>
          <w:rFonts w:ascii="仿宋_GB2312" w:eastAsia="仿宋_GB2312" w:hAnsi="仿宋" w:cs="仿宋_GB2312" w:hint="eastAsia"/>
          <w:sz w:val="32"/>
          <w:szCs w:val="32"/>
        </w:rPr>
        <w:t>住房公积金：</w:t>
      </w:r>
      <w:r>
        <w:rPr>
          <w:rFonts w:ascii="仿宋_GB2312" w:eastAsia="仿宋_GB2312" w:hAnsi="仿宋" w:cs="仿宋_GB2312"/>
          <w:sz w:val="32"/>
          <w:szCs w:val="32"/>
        </w:rPr>
        <w:t>100391</w:t>
      </w:r>
      <w:r>
        <w:rPr>
          <w:rFonts w:ascii="仿宋_GB2312" w:eastAsia="仿宋_GB2312" w:hAnsi="仿宋" w:cs="仿宋_GB2312" w:hint="eastAsia"/>
          <w:sz w:val="32"/>
          <w:szCs w:val="32"/>
        </w:rPr>
        <w:t>元、</w:t>
      </w:r>
      <w:r w:rsidRPr="00896F0B">
        <w:rPr>
          <w:rFonts w:ascii="仿宋_GB2312" w:eastAsia="仿宋_GB2312" w:hAnsi="仿宋" w:cs="仿宋_GB2312" w:hint="eastAsia"/>
          <w:sz w:val="32"/>
          <w:szCs w:val="32"/>
        </w:rPr>
        <w:t>其他工资福利支出：</w:t>
      </w:r>
      <w:r>
        <w:rPr>
          <w:rFonts w:ascii="仿宋_GB2312" w:eastAsia="仿宋_GB2312" w:hAnsi="仿宋" w:cs="仿宋_GB2312"/>
          <w:sz w:val="32"/>
          <w:szCs w:val="32"/>
        </w:rPr>
        <w:t>52460</w:t>
      </w:r>
      <w:r w:rsidRPr="00896F0B">
        <w:rPr>
          <w:rFonts w:ascii="仿宋_GB2312" w:eastAsia="仿宋_GB2312" w:hAnsi="仿宋" w:cs="仿宋_GB2312" w:hint="eastAsia"/>
          <w:sz w:val="32"/>
          <w:szCs w:val="32"/>
        </w:rPr>
        <w:t>元、</w:t>
      </w:r>
      <w:r w:rsidRPr="00ED4994">
        <w:rPr>
          <w:rFonts w:ascii="仿宋_GB2312" w:eastAsia="仿宋_GB2312" w:hAnsi="仿宋" w:cs="仿宋_GB2312" w:hint="eastAsia"/>
          <w:sz w:val="32"/>
          <w:szCs w:val="32"/>
        </w:rPr>
        <w:t>办公费：</w:t>
      </w:r>
      <w:r w:rsidRPr="00ED4994">
        <w:rPr>
          <w:rFonts w:ascii="仿宋_GB2312" w:eastAsia="仿宋_GB2312" w:hAnsi="仿宋" w:cs="仿宋_GB2312"/>
          <w:sz w:val="32"/>
          <w:szCs w:val="32"/>
        </w:rPr>
        <w:t>7650</w:t>
      </w:r>
      <w:r w:rsidRPr="00ED4994">
        <w:rPr>
          <w:rFonts w:ascii="仿宋_GB2312" w:eastAsia="仿宋_GB2312" w:hAnsi="仿宋" w:cs="仿宋_GB2312" w:hint="eastAsia"/>
          <w:sz w:val="32"/>
          <w:szCs w:val="32"/>
        </w:rPr>
        <w:t>元、水费：</w:t>
      </w:r>
      <w:r w:rsidRPr="00ED4994">
        <w:rPr>
          <w:rFonts w:ascii="仿宋_GB2312" w:eastAsia="仿宋_GB2312" w:hAnsi="仿宋" w:cs="仿宋_GB2312"/>
          <w:sz w:val="32"/>
          <w:szCs w:val="32"/>
        </w:rPr>
        <w:t>1905.94</w:t>
      </w:r>
      <w:r w:rsidRPr="00ED4994">
        <w:rPr>
          <w:rFonts w:ascii="仿宋_GB2312" w:eastAsia="仿宋_GB2312" w:hAnsi="仿宋" w:cs="仿宋_GB2312" w:hint="eastAsia"/>
          <w:sz w:val="32"/>
          <w:szCs w:val="32"/>
        </w:rPr>
        <w:t>元、电费：</w:t>
      </w:r>
      <w:r w:rsidRPr="00ED4994">
        <w:rPr>
          <w:rFonts w:ascii="仿宋_GB2312" w:eastAsia="仿宋_GB2312" w:hAnsi="仿宋" w:cs="仿宋_GB2312"/>
          <w:sz w:val="32"/>
          <w:szCs w:val="32"/>
        </w:rPr>
        <w:t>4782</w:t>
      </w:r>
      <w:r w:rsidRPr="00ED4994">
        <w:rPr>
          <w:rFonts w:ascii="仿宋_GB2312" w:eastAsia="仿宋_GB2312" w:hAnsi="仿宋" w:cs="仿宋_GB2312" w:hint="eastAsia"/>
          <w:sz w:val="32"/>
          <w:szCs w:val="32"/>
        </w:rPr>
        <w:t>元、邮电费：</w:t>
      </w:r>
      <w:r w:rsidRPr="00ED4994">
        <w:rPr>
          <w:rFonts w:ascii="仿宋_GB2312" w:eastAsia="仿宋_GB2312" w:hAnsi="仿宋" w:cs="仿宋_GB2312"/>
          <w:sz w:val="32"/>
          <w:szCs w:val="32"/>
        </w:rPr>
        <w:t>1300</w:t>
      </w:r>
      <w:r w:rsidRPr="00ED4994">
        <w:rPr>
          <w:rFonts w:ascii="仿宋_GB2312" w:eastAsia="仿宋_GB2312" w:hAnsi="仿宋" w:cs="仿宋_GB2312" w:hint="eastAsia"/>
          <w:sz w:val="32"/>
          <w:szCs w:val="32"/>
        </w:rPr>
        <w:t>元、差旅费：</w:t>
      </w:r>
      <w:r w:rsidRPr="00ED4994">
        <w:rPr>
          <w:rFonts w:ascii="仿宋_GB2312" w:eastAsia="仿宋_GB2312" w:hAnsi="仿宋" w:cs="仿宋_GB2312"/>
          <w:sz w:val="32"/>
          <w:szCs w:val="32"/>
        </w:rPr>
        <w:t>11495.64</w:t>
      </w:r>
      <w:r w:rsidRPr="00ED4994">
        <w:rPr>
          <w:rFonts w:ascii="仿宋_GB2312" w:eastAsia="仿宋_GB2312" w:hAnsi="仿宋" w:cs="仿宋_GB2312" w:hint="eastAsia"/>
          <w:sz w:val="32"/>
          <w:szCs w:val="32"/>
        </w:rPr>
        <w:t>元、工会经费：</w:t>
      </w:r>
      <w:r w:rsidRPr="00ED4994">
        <w:rPr>
          <w:rFonts w:ascii="仿宋_GB2312" w:eastAsia="仿宋_GB2312" w:hAnsi="仿宋" w:cs="仿宋_GB2312"/>
          <w:sz w:val="32"/>
          <w:szCs w:val="32"/>
        </w:rPr>
        <w:t>5500</w:t>
      </w:r>
      <w:r w:rsidRPr="00ED4994">
        <w:rPr>
          <w:rFonts w:ascii="仿宋_GB2312" w:eastAsia="仿宋_GB2312" w:hAnsi="仿宋" w:cs="仿宋_GB2312" w:hint="eastAsia"/>
          <w:sz w:val="32"/>
          <w:szCs w:val="32"/>
        </w:rPr>
        <w:t>元、福利费：</w:t>
      </w:r>
      <w:r w:rsidRPr="00ED4994">
        <w:rPr>
          <w:rFonts w:ascii="仿宋_GB2312" w:eastAsia="仿宋_GB2312" w:hAnsi="仿宋" w:cs="仿宋_GB2312"/>
          <w:sz w:val="32"/>
          <w:szCs w:val="32"/>
        </w:rPr>
        <w:t>3600</w:t>
      </w:r>
      <w:r w:rsidRPr="00ED4994">
        <w:rPr>
          <w:rFonts w:ascii="仿宋_GB2312" w:eastAsia="仿宋_GB2312" w:hAnsi="仿宋" w:cs="仿宋_GB2312" w:hint="eastAsia"/>
          <w:sz w:val="32"/>
          <w:szCs w:val="32"/>
        </w:rPr>
        <w:t>元、其他交通费：</w:t>
      </w:r>
      <w:r w:rsidRPr="00ED4994">
        <w:rPr>
          <w:rFonts w:ascii="仿宋_GB2312" w:eastAsia="仿宋_GB2312" w:hAnsi="仿宋" w:cs="仿宋_GB2312"/>
          <w:sz w:val="32"/>
          <w:szCs w:val="32"/>
        </w:rPr>
        <w:t>6351</w:t>
      </w:r>
      <w:r w:rsidRPr="00ED4994">
        <w:rPr>
          <w:rFonts w:ascii="仿宋_GB2312" w:eastAsia="仿宋_GB2312" w:hAnsi="仿宋" w:cs="仿宋_GB2312" w:hint="eastAsia"/>
          <w:sz w:val="32"/>
          <w:szCs w:val="32"/>
        </w:rPr>
        <w:t>元、其他商品和服务支出</w:t>
      </w:r>
      <w:r>
        <w:rPr>
          <w:rFonts w:ascii="仿宋_GB2312" w:eastAsia="仿宋_GB2312" w:hAnsi="仿宋" w:cs="仿宋_GB2312" w:hint="eastAsia"/>
          <w:sz w:val="32"/>
          <w:szCs w:val="32"/>
        </w:rPr>
        <w:t>：</w:t>
      </w:r>
      <w:r w:rsidRPr="00ED4994">
        <w:rPr>
          <w:rFonts w:ascii="仿宋_GB2312" w:eastAsia="仿宋_GB2312" w:hAnsi="仿宋" w:cs="仿宋_GB2312"/>
          <w:sz w:val="32"/>
          <w:szCs w:val="32"/>
        </w:rPr>
        <w:t>518</w:t>
      </w:r>
      <w:r w:rsidRPr="00ED4994">
        <w:rPr>
          <w:rFonts w:ascii="仿宋_GB2312" w:eastAsia="仿宋_GB2312" w:hAnsi="仿宋" w:cs="仿宋_GB2312" w:hint="eastAsia"/>
          <w:sz w:val="32"/>
          <w:szCs w:val="32"/>
        </w:rPr>
        <w:t>元、</w:t>
      </w:r>
      <w:r>
        <w:rPr>
          <w:rFonts w:ascii="仿宋_GB2312" w:eastAsia="仿宋_GB2312" w:hAnsi="仿宋" w:cs="仿宋_GB2312" w:hint="eastAsia"/>
          <w:sz w:val="32"/>
          <w:szCs w:val="32"/>
        </w:rPr>
        <w:t>退休人员生活补助：</w:t>
      </w:r>
      <w:r>
        <w:rPr>
          <w:rFonts w:ascii="仿宋_GB2312" w:eastAsia="仿宋_GB2312" w:hAnsi="仿宋" w:cs="仿宋_GB2312"/>
          <w:sz w:val="32"/>
          <w:szCs w:val="32"/>
        </w:rPr>
        <w:t>34354</w:t>
      </w:r>
      <w:r>
        <w:rPr>
          <w:rFonts w:ascii="仿宋_GB2312" w:eastAsia="仿宋_GB2312" w:hAnsi="仿宋" w:cs="仿宋_GB2312" w:hint="eastAsia"/>
          <w:sz w:val="32"/>
          <w:szCs w:val="32"/>
        </w:rPr>
        <w:t>元、医疗费补助：</w:t>
      </w:r>
      <w:r>
        <w:rPr>
          <w:rFonts w:ascii="仿宋_GB2312" w:eastAsia="仿宋_GB2312" w:hAnsi="仿宋" w:cs="仿宋_GB2312"/>
          <w:sz w:val="32"/>
          <w:szCs w:val="32"/>
        </w:rPr>
        <w:t>1466.82</w:t>
      </w:r>
      <w:r>
        <w:rPr>
          <w:rFonts w:ascii="仿宋_GB2312" w:eastAsia="仿宋_GB2312" w:hAnsi="仿宋" w:cs="仿宋_GB2312" w:hint="eastAsia"/>
          <w:sz w:val="32"/>
          <w:szCs w:val="32"/>
        </w:rPr>
        <w:t>元。</w:t>
      </w:r>
    </w:p>
    <w:p w:rsidR="00874498" w:rsidRPr="004939EF" w:rsidRDefault="00874498" w:rsidP="00DF1054">
      <w:pPr>
        <w:pStyle w:val="ab"/>
        <w:spacing w:line="600" w:lineRule="exact"/>
        <w:ind w:firstLineChars="200" w:firstLine="640"/>
        <w:jc w:val="left"/>
        <w:rPr>
          <w:rFonts w:ascii="仿宋_GB2312" w:eastAsia="仿宋_GB2312" w:hAnsi="仿宋" w:cs="Times New Roman"/>
          <w:sz w:val="32"/>
          <w:szCs w:val="32"/>
        </w:rPr>
      </w:pPr>
      <w:r w:rsidRPr="004939EF">
        <w:rPr>
          <w:rFonts w:ascii="仿宋_GB2312" w:eastAsia="仿宋_GB2312" w:hAnsi="仿宋" w:cs="仿宋_GB2312"/>
          <w:sz w:val="32"/>
          <w:szCs w:val="32"/>
        </w:rPr>
        <w:t>2</w:t>
      </w:r>
      <w:r w:rsidRPr="004939EF">
        <w:rPr>
          <w:rFonts w:ascii="仿宋_GB2312" w:eastAsia="仿宋_GB2312" w:hAnsi="仿宋" w:cs="仿宋_GB2312" w:hint="eastAsia"/>
          <w:sz w:val="32"/>
          <w:szCs w:val="32"/>
        </w:rPr>
        <w:t>、部门预算支出情况</w:t>
      </w:r>
    </w:p>
    <w:p w:rsidR="00874498" w:rsidRPr="00352319" w:rsidRDefault="00874498" w:rsidP="00DF1054">
      <w:pPr>
        <w:pStyle w:val="ab"/>
        <w:spacing w:line="600" w:lineRule="exact"/>
        <w:ind w:firstLineChars="200" w:firstLine="640"/>
        <w:jc w:val="left"/>
        <w:rPr>
          <w:rFonts w:ascii="仿宋_GB2312" w:eastAsia="仿宋_GB2312" w:hAnsi="仿宋" w:cs="Times New Roman"/>
          <w:sz w:val="32"/>
          <w:szCs w:val="32"/>
        </w:rPr>
      </w:pPr>
      <w:r w:rsidRPr="00352319">
        <w:rPr>
          <w:rFonts w:ascii="仿宋_GB2312" w:eastAsia="仿宋_GB2312" w:hAnsi="仿宋" w:cs="仿宋_GB2312"/>
          <w:sz w:val="32"/>
          <w:szCs w:val="32"/>
        </w:rPr>
        <w:t>2022</w:t>
      </w:r>
      <w:r w:rsidRPr="00352319">
        <w:rPr>
          <w:rFonts w:ascii="仿宋_GB2312" w:eastAsia="仿宋_GB2312" w:hAnsi="仿宋" w:cs="仿宋_GB2312" w:hint="eastAsia"/>
          <w:sz w:val="32"/>
          <w:szCs w:val="32"/>
        </w:rPr>
        <w:t>年建设工程勘察设计和消防设计审查经费：</w:t>
      </w:r>
      <w:r w:rsidRPr="00352319">
        <w:rPr>
          <w:rFonts w:ascii="仿宋_GB2312" w:eastAsia="仿宋_GB2312" w:hAnsi="仿宋" w:cs="仿宋_GB2312"/>
          <w:sz w:val="32"/>
          <w:szCs w:val="32"/>
        </w:rPr>
        <w:t>1</w:t>
      </w:r>
      <w:r w:rsidRPr="00352319">
        <w:rPr>
          <w:rFonts w:ascii="仿宋_GB2312" w:eastAsia="仿宋_GB2312" w:hAnsi="仿宋" w:cs="仿宋_GB2312" w:hint="eastAsia"/>
          <w:sz w:val="32"/>
          <w:szCs w:val="32"/>
        </w:rPr>
        <w:t>万元；施工图审查经费：</w:t>
      </w:r>
      <w:r w:rsidRPr="00352319">
        <w:rPr>
          <w:rFonts w:ascii="仿宋_GB2312" w:eastAsia="仿宋_GB2312" w:hAnsi="仿宋" w:cs="仿宋_GB2312"/>
          <w:sz w:val="32"/>
          <w:szCs w:val="32"/>
        </w:rPr>
        <w:t>13</w:t>
      </w:r>
      <w:r w:rsidRPr="00352319">
        <w:rPr>
          <w:rFonts w:ascii="仿宋_GB2312" w:eastAsia="仿宋_GB2312" w:hAnsi="仿宋" w:cs="仿宋_GB2312" w:hint="eastAsia"/>
          <w:sz w:val="32"/>
          <w:szCs w:val="32"/>
        </w:rPr>
        <w:t>万元。</w:t>
      </w:r>
    </w:p>
    <w:p w:rsidR="00874498" w:rsidRPr="007F4463" w:rsidRDefault="00874498" w:rsidP="00DF1054">
      <w:pPr>
        <w:widowControl/>
        <w:adjustRightInd w:val="0"/>
        <w:snapToGrid w:val="0"/>
        <w:spacing w:line="580" w:lineRule="exact"/>
        <w:ind w:firstLineChars="200" w:firstLine="640"/>
        <w:jc w:val="left"/>
        <w:rPr>
          <w:rFonts w:eastAsia="黑体"/>
          <w:color w:val="000000"/>
          <w:kern w:val="0"/>
          <w:shd w:val="clear" w:color="auto" w:fill="FFFFFF"/>
        </w:rPr>
      </w:pPr>
      <w:r w:rsidRPr="007F4463">
        <w:rPr>
          <w:rFonts w:eastAsia="黑体" w:cs="黑体" w:hint="eastAsia"/>
          <w:color w:val="000000"/>
          <w:kern w:val="0"/>
          <w:shd w:val="clear" w:color="auto" w:fill="FFFFFF"/>
        </w:rPr>
        <w:t>三、部门整体预算绩效管理情况（根据适用指标体系进行调整，涉及到有专项预算的部门，专项预算项目自评报告根据要求另行单独报送）</w:t>
      </w:r>
    </w:p>
    <w:p w:rsidR="00874498" w:rsidRPr="007F4463" w:rsidRDefault="00874498" w:rsidP="00DF1054">
      <w:pPr>
        <w:widowControl/>
        <w:adjustRightInd w:val="0"/>
        <w:snapToGrid w:val="0"/>
        <w:spacing w:line="580" w:lineRule="exact"/>
        <w:ind w:firstLineChars="200" w:firstLine="640"/>
        <w:jc w:val="left"/>
        <w:rPr>
          <w:color w:val="000000"/>
          <w:kern w:val="0"/>
          <w:shd w:val="clear" w:color="auto" w:fill="FFFFFF"/>
          <w:lang w:val="zh-CN"/>
        </w:rPr>
      </w:pPr>
      <w:r w:rsidRPr="007F4463">
        <w:rPr>
          <w:rFonts w:cs="仿宋_GB2312" w:hint="eastAsia"/>
          <w:color w:val="000000"/>
          <w:kern w:val="0"/>
          <w:shd w:val="clear" w:color="auto" w:fill="FFFFFF"/>
          <w:lang w:val="zh-CN"/>
        </w:rPr>
        <w:t>（一）部门预算项目绩效管理。</w:t>
      </w:r>
    </w:p>
    <w:p w:rsidR="00874498" w:rsidRDefault="00874498" w:rsidP="00DF1054">
      <w:pPr>
        <w:widowControl/>
        <w:adjustRightInd w:val="0"/>
        <w:snapToGrid w:val="0"/>
        <w:spacing w:line="580" w:lineRule="exact"/>
        <w:ind w:firstLineChars="200" w:firstLine="640"/>
        <w:jc w:val="left"/>
        <w:rPr>
          <w:color w:val="000000"/>
          <w:kern w:val="0"/>
          <w:shd w:val="clear" w:color="auto" w:fill="FFFFFF"/>
          <w:lang w:val="zh-CN"/>
        </w:rPr>
      </w:pPr>
      <w:r>
        <w:rPr>
          <w:color w:val="000000"/>
          <w:kern w:val="0"/>
          <w:shd w:val="clear" w:color="auto" w:fill="FFFFFF"/>
          <w:lang w:val="zh-CN"/>
        </w:rPr>
        <w:t>1</w:t>
      </w:r>
      <w:r>
        <w:rPr>
          <w:rFonts w:cs="仿宋_GB2312" w:hint="eastAsia"/>
          <w:color w:val="000000"/>
          <w:kern w:val="0"/>
          <w:shd w:val="clear" w:color="auto" w:fill="FFFFFF"/>
          <w:lang w:val="zh-CN"/>
        </w:rPr>
        <w:t>、产出指标完成情况分析</w:t>
      </w:r>
    </w:p>
    <w:p w:rsidR="00874498" w:rsidRDefault="00874498" w:rsidP="00DF1054">
      <w:pPr>
        <w:widowControl/>
        <w:adjustRightInd w:val="0"/>
        <w:snapToGrid w:val="0"/>
        <w:spacing w:line="580" w:lineRule="exact"/>
        <w:ind w:firstLineChars="200" w:firstLine="640"/>
        <w:jc w:val="left"/>
        <w:rPr>
          <w:color w:val="000000"/>
          <w:kern w:val="0"/>
          <w:shd w:val="clear" w:color="auto" w:fill="FFFFFF"/>
          <w:lang w:val="zh-CN"/>
        </w:rPr>
      </w:pPr>
      <w:r>
        <w:rPr>
          <w:rFonts w:cs="仿宋_GB2312" w:hint="eastAsia"/>
          <w:color w:val="000000"/>
          <w:kern w:val="0"/>
          <w:shd w:val="clear" w:color="auto" w:fill="FFFFFF"/>
          <w:lang w:val="zh-CN"/>
        </w:rPr>
        <w:t>数量指标情况：保障我单位在职职工</w:t>
      </w:r>
      <w:r>
        <w:rPr>
          <w:color w:val="000000"/>
          <w:kern w:val="0"/>
          <w:shd w:val="clear" w:color="auto" w:fill="FFFFFF"/>
          <w:lang w:val="zh-CN"/>
        </w:rPr>
        <w:t>9</w:t>
      </w:r>
      <w:r>
        <w:rPr>
          <w:rFonts w:cs="仿宋_GB2312" w:hint="eastAsia"/>
          <w:color w:val="000000"/>
          <w:kern w:val="0"/>
          <w:shd w:val="clear" w:color="auto" w:fill="FFFFFF"/>
          <w:lang w:val="zh-CN"/>
        </w:rPr>
        <w:t>人和退休职工</w:t>
      </w:r>
      <w:r>
        <w:rPr>
          <w:color w:val="000000"/>
          <w:kern w:val="0"/>
          <w:shd w:val="clear" w:color="auto" w:fill="FFFFFF"/>
          <w:lang w:val="zh-CN"/>
        </w:rPr>
        <w:t>1</w:t>
      </w:r>
      <w:r>
        <w:rPr>
          <w:rFonts w:cs="仿宋_GB2312" w:hint="eastAsia"/>
          <w:color w:val="000000"/>
          <w:kern w:val="0"/>
          <w:shd w:val="clear" w:color="auto" w:fill="FFFFFF"/>
          <w:lang w:val="zh-CN"/>
        </w:rPr>
        <w:t>人的人员经费和单位的基本运转。</w:t>
      </w:r>
    </w:p>
    <w:p w:rsidR="00874498" w:rsidRDefault="00874498" w:rsidP="00DF1054">
      <w:pPr>
        <w:widowControl/>
        <w:adjustRightInd w:val="0"/>
        <w:snapToGrid w:val="0"/>
        <w:spacing w:line="580" w:lineRule="exact"/>
        <w:ind w:firstLineChars="200" w:firstLine="640"/>
        <w:jc w:val="left"/>
        <w:rPr>
          <w:color w:val="000000"/>
          <w:kern w:val="0"/>
          <w:shd w:val="clear" w:color="auto" w:fill="FFFFFF"/>
          <w:lang w:val="zh-CN"/>
        </w:rPr>
      </w:pPr>
      <w:r>
        <w:rPr>
          <w:rFonts w:cs="仿宋_GB2312" w:hint="eastAsia"/>
          <w:color w:val="000000"/>
          <w:kern w:val="0"/>
          <w:shd w:val="clear" w:color="auto" w:fill="FFFFFF"/>
          <w:lang w:val="zh-CN"/>
        </w:rPr>
        <w:t>时效指标情况：以上工作全部于</w:t>
      </w:r>
      <w:r>
        <w:rPr>
          <w:color w:val="000000"/>
          <w:kern w:val="0"/>
          <w:shd w:val="clear" w:color="auto" w:fill="FFFFFF"/>
          <w:lang w:val="zh-CN"/>
        </w:rPr>
        <w:t>2022</w:t>
      </w:r>
      <w:r>
        <w:rPr>
          <w:rFonts w:cs="仿宋_GB2312" w:hint="eastAsia"/>
          <w:color w:val="000000"/>
          <w:kern w:val="0"/>
          <w:shd w:val="clear" w:color="auto" w:fill="FFFFFF"/>
          <w:lang w:val="zh-CN"/>
        </w:rPr>
        <w:t>年完成。</w:t>
      </w:r>
    </w:p>
    <w:p w:rsidR="00874498" w:rsidRDefault="00874498" w:rsidP="00DF1054">
      <w:pPr>
        <w:widowControl/>
        <w:adjustRightInd w:val="0"/>
        <w:snapToGrid w:val="0"/>
        <w:spacing w:line="580" w:lineRule="exact"/>
        <w:ind w:firstLineChars="200" w:firstLine="640"/>
        <w:jc w:val="left"/>
        <w:rPr>
          <w:color w:val="000000"/>
          <w:kern w:val="0"/>
          <w:shd w:val="clear" w:color="auto" w:fill="FFFFFF"/>
          <w:lang w:val="zh-CN"/>
        </w:rPr>
      </w:pPr>
      <w:r>
        <w:rPr>
          <w:rFonts w:cs="仿宋_GB2312" w:hint="eastAsia"/>
          <w:color w:val="000000"/>
          <w:kern w:val="0"/>
          <w:shd w:val="clear" w:color="auto" w:fill="FFFFFF"/>
          <w:lang w:val="zh-CN"/>
        </w:rPr>
        <w:lastRenderedPageBreak/>
        <w:t>成本指标情况：</w:t>
      </w:r>
      <w:r>
        <w:rPr>
          <w:color w:val="000000"/>
          <w:kern w:val="0"/>
          <w:shd w:val="clear" w:color="auto" w:fill="FFFFFF"/>
          <w:lang w:val="zh-CN"/>
        </w:rPr>
        <w:t>2022</w:t>
      </w:r>
      <w:r>
        <w:rPr>
          <w:rFonts w:cs="仿宋_GB2312" w:hint="eastAsia"/>
          <w:color w:val="000000"/>
          <w:kern w:val="0"/>
          <w:shd w:val="clear" w:color="auto" w:fill="FFFFFF"/>
          <w:lang w:val="zh-CN"/>
        </w:rPr>
        <w:t>年部门预算安排基本支出</w:t>
      </w:r>
      <w:r>
        <w:rPr>
          <w:color w:val="000000"/>
          <w:kern w:val="0"/>
          <w:shd w:val="clear" w:color="auto" w:fill="FFFFFF"/>
          <w:lang w:val="zh-CN"/>
        </w:rPr>
        <w:t>124.25</w:t>
      </w:r>
      <w:r>
        <w:rPr>
          <w:rFonts w:cs="仿宋_GB2312" w:hint="eastAsia"/>
          <w:color w:val="000000"/>
          <w:kern w:val="0"/>
          <w:shd w:val="clear" w:color="auto" w:fill="FFFFFF"/>
          <w:lang w:val="zh-CN"/>
        </w:rPr>
        <w:t>万元，实际完成支出</w:t>
      </w:r>
      <w:r>
        <w:rPr>
          <w:color w:val="000000"/>
          <w:kern w:val="0"/>
          <w:shd w:val="clear" w:color="auto" w:fill="FFFFFF"/>
          <w:lang w:val="zh-CN"/>
        </w:rPr>
        <w:t>124.25</w:t>
      </w:r>
      <w:r>
        <w:rPr>
          <w:rFonts w:cs="仿宋_GB2312" w:hint="eastAsia"/>
          <w:color w:val="000000"/>
          <w:kern w:val="0"/>
          <w:shd w:val="clear" w:color="auto" w:fill="FFFFFF"/>
          <w:lang w:val="zh-CN"/>
        </w:rPr>
        <w:t>万元，完成预算的</w:t>
      </w:r>
      <w:r>
        <w:rPr>
          <w:color w:val="000000"/>
          <w:kern w:val="0"/>
          <w:shd w:val="clear" w:color="auto" w:fill="FFFFFF"/>
          <w:lang w:val="zh-CN"/>
        </w:rPr>
        <w:t>100%</w:t>
      </w:r>
      <w:r>
        <w:rPr>
          <w:rFonts w:cs="仿宋_GB2312" w:hint="eastAsia"/>
          <w:color w:val="000000"/>
          <w:kern w:val="0"/>
          <w:shd w:val="clear" w:color="auto" w:fill="FFFFFF"/>
          <w:lang w:val="zh-CN"/>
        </w:rPr>
        <w:t>。预算安排项目支出</w:t>
      </w:r>
      <w:r>
        <w:rPr>
          <w:color w:val="000000"/>
          <w:kern w:val="0"/>
          <w:shd w:val="clear" w:color="auto" w:fill="FFFFFF"/>
          <w:lang w:val="zh-CN"/>
        </w:rPr>
        <w:t>14</w:t>
      </w:r>
      <w:r>
        <w:rPr>
          <w:rFonts w:cs="仿宋_GB2312" w:hint="eastAsia"/>
          <w:color w:val="000000"/>
          <w:kern w:val="0"/>
          <w:shd w:val="clear" w:color="auto" w:fill="FFFFFF"/>
          <w:lang w:val="zh-CN"/>
        </w:rPr>
        <w:t>万元，实际完成支出</w:t>
      </w:r>
      <w:r>
        <w:rPr>
          <w:color w:val="000000"/>
          <w:kern w:val="0"/>
          <w:shd w:val="clear" w:color="auto" w:fill="FFFFFF"/>
          <w:lang w:val="zh-CN"/>
        </w:rPr>
        <w:t>14</w:t>
      </w:r>
      <w:r>
        <w:rPr>
          <w:rFonts w:cs="仿宋_GB2312" w:hint="eastAsia"/>
          <w:color w:val="000000"/>
          <w:kern w:val="0"/>
          <w:shd w:val="clear" w:color="auto" w:fill="FFFFFF"/>
          <w:lang w:val="zh-CN"/>
        </w:rPr>
        <w:t>万元，完成预算的</w:t>
      </w:r>
      <w:r>
        <w:rPr>
          <w:color w:val="000000"/>
          <w:kern w:val="0"/>
          <w:shd w:val="clear" w:color="auto" w:fill="FFFFFF"/>
          <w:lang w:val="zh-CN"/>
        </w:rPr>
        <w:t>100%</w:t>
      </w:r>
      <w:r>
        <w:rPr>
          <w:rFonts w:cs="仿宋_GB2312" w:hint="eastAsia"/>
          <w:color w:val="000000"/>
          <w:kern w:val="0"/>
          <w:shd w:val="clear" w:color="auto" w:fill="FFFFFF"/>
          <w:lang w:val="zh-CN"/>
        </w:rPr>
        <w:t>。</w:t>
      </w:r>
    </w:p>
    <w:p w:rsidR="00874498" w:rsidRDefault="00874498" w:rsidP="00DF1054">
      <w:pPr>
        <w:widowControl/>
        <w:adjustRightInd w:val="0"/>
        <w:snapToGrid w:val="0"/>
        <w:spacing w:line="580" w:lineRule="exact"/>
        <w:ind w:firstLineChars="200" w:firstLine="640"/>
        <w:jc w:val="left"/>
        <w:rPr>
          <w:color w:val="000000"/>
          <w:kern w:val="0"/>
          <w:shd w:val="clear" w:color="auto" w:fill="FFFFFF"/>
          <w:lang w:val="zh-CN"/>
        </w:rPr>
      </w:pPr>
      <w:r>
        <w:rPr>
          <w:color w:val="000000"/>
          <w:kern w:val="0"/>
          <w:shd w:val="clear" w:color="auto" w:fill="FFFFFF"/>
          <w:lang w:val="zh-CN"/>
        </w:rPr>
        <w:t>2</w:t>
      </w:r>
      <w:r>
        <w:rPr>
          <w:rFonts w:cs="仿宋_GB2312" w:hint="eastAsia"/>
          <w:color w:val="000000"/>
          <w:kern w:val="0"/>
          <w:shd w:val="clear" w:color="auto" w:fill="FFFFFF"/>
          <w:lang w:val="zh-CN"/>
        </w:rPr>
        <w:t>、效益指标完成情况分析</w:t>
      </w:r>
    </w:p>
    <w:p w:rsidR="00874498" w:rsidRPr="00DD47E3" w:rsidRDefault="00874498" w:rsidP="00DF1054">
      <w:pPr>
        <w:pStyle w:val="ab"/>
        <w:spacing w:line="600" w:lineRule="exact"/>
        <w:ind w:firstLineChars="200" w:firstLine="640"/>
        <w:jc w:val="left"/>
        <w:rPr>
          <w:rFonts w:ascii="Times New Roman" w:eastAsia="仿宋_GB2312" w:hAnsi="Times New Roman" w:cs="Times New Roman"/>
          <w:color w:val="000000"/>
          <w:kern w:val="0"/>
          <w:sz w:val="32"/>
          <w:szCs w:val="32"/>
          <w:shd w:val="clear" w:color="auto" w:fill="FFFFFF"/>
          <w:lang w:val="zh-CN"/>
        </w:rPr>
      </w:pPr>
      <w:r w:rsidRPr="00DD47E3">
        <w:rPr>
          <w:rFonts w:ascii="Times New Roman" w:eastAsia="仿宋_GB2312" w:hAnsi="Times New Roman" w:cs="Times New Roman"/>
          <w:color w:val="000000"/>
          <w:kern w:val="0"/>
          <w:sz w:val="32"/>
          <w:szCs w:val="32"/>
          <w:shd w:val="clear" w:color="auto" w:fill="FFFFFF"/>
          <w:lang w:val="zh-CN"/>
        </w:rPr>
        <w:t>2022</w:t>
      </w:r>
      <w:r w:rsidRPr="00DD47E3">
        <w:rPr>
          <w:rFonts w:ascii="Times New Roman" w:eastAsia="仿宋_GB2312" w:hAnsi="Times New Roman" w:cs="仿宋_GB2312" w:hint="eastAsia"/>
          <w:color w:val="000000"/>
          <w:kern w:val="0"/>
          <w:sz w:val="32"/>
          <w:szCs w:val="32"/>
          <w:shd w:val="clear" w:color="auto" w:fill="FFFFFF"/>
          <w:lang w:val="zh-CN"/>
        </w:rPr>
        <w:t>年度实际收到财政下达资金</w:t>
      </w:r>
      <w:r w:rsidRPr="00DD47E3">
        <w:rPr>
          <w:rFonts w:ascii="Times New Roman" w:eastAsia="仿宋_GB2312" w:hAnsi="Times New Roman" w:cs="Times New Roman"/>
          <w:color w:val="000000"/>
          <w:kern w:val="0"/>
          <w:sz w:val="32"/>
          <w:szCs w:val="32"/>
          <w:shd w:val="clear" w:color="auto" w:fill="FFFFFF"/>
          <w:lang w:val="zh-CN"/>
        </w:rPr>
        <w:t>135.32</w:t>
      </w:r>
      <w:r w:rsidRPr="00DD47E3">
        <w:rPr>
          <w:rFonts w:ascii="Times New Roman" w:eastAsia="仿宋_GB2312" w:hAnsi="Times New Roman" w:cs="仿宋_GB2312" w:hint="eastAsia"/>
          <w:color w:val="000000"/>
          <w:kern w:val="0"/>
          <w:sz w:val="32"/>
          <w:szCs w:val="32"/>
          <w:shd w:val="clear" w:color="auto" w:fill="FFFFFF"/>
          <w:lang w:val="zh-CN"/>
        </w:rPr>
        <w:t>万元，全部完成支付，执行率</w:t>
      </w:r>
      <w:r w:rsidRPr="00DD47E3">
        <w:rPr>
          <w:rFonts w:ascii="Times New Roman" w:eastAsia="仿宋_GB2312" w:hAnsi="Times New Roman" w:cs="Times New Roman"/>
          <w:color w:val="000000"/>
          <w:kern w:val="0"/>
          <w:sz w:val="32"/>
          <w:szCs w:val="32"/>
          <w:shd w:val="clear" w:color="auto" w:fill="FFFFFF"/>
          <w:lang w:val="zh-CN"/>
        </w:rPr>
        <w:t>100%</w:t>
      </w:r>
      <w:r w:rsidRPr="00DD47E3">
        <w:rPr>
          <w:rFonts w:ascii="Times New Roman" w:eastAsia="仿宋_GB2312" w:hAnsi="Times New Roman" w:cs="仿宋_GB2312" w:hint="eastAsia"/>
          <w:color w:val="000000"/>
          <w:kern w:val="0"/>
          <w:sz w:val="32"/>
          <w:szCs w:val="32"/>
          <w:shd w:val="clear" w:color="auto" w:fill="FFFFFF"/>
          <w:lang w:val="zh-CN"/>
        </w:rPr>
        <w:t>。</w:t>
      </w:r>
      <w:r w:rsidRPr="00DD47E3">
        <w:rPr>
          <w:rFonts w:ascii="Times New Roman" w:eastAsia="仿宋_GB2312" w:hAnsi="Times New Roman" w:cs="Times New Roman"/>
          <w:color w:val="000000"/>
          <w:kern w:val="0"/>
          <w:sz w:val="32"/>
          <w:szCs w:val="32"/>
          <w:shd w:val="clear" w:color="auto" w:fill="FFFFFF"/>
          <w:lang w:val="zh-CN"/>
        </w:rPr>
        <w:t>2022</w:t>
      </w:r>
      <w:r w:rsidRPr="00DD47E3">
        <w:rPr>
          <w:rFonts w:ascii="Times New Roman" w:eastAsia="仿宋_GB2312" w:hAnsi="Times New Roman" w:cs="仿宋_GB2312" w:hint="eastAsia"/>
          <w:color w:val="000000"/>
          <w:kern w:val="0"/>
          <w:sz w:val="32"/>
          <w:szCs w:val="32"/>
          <w:shd w:val="clear" w:color="auto" w:fill="FFFFFF"/>
          <w:lang w:val="zh-CN"/>
        </w:rPr>
        <w:t>年，我单位坚决落实市委市政度及上级主管部门的统一安排部署，起到了技术中心应有的专业支撑作用，认真做好建设工程勘察设计和建设工程消防设计审查等技术服务工作；全市建筑抗震设防、勘察设计文件质量和房屋安全检查、鉴定和事故调查、认定等技术支持；全市建设工程技术专家库管理工作等。</w:t>
      </w:r>
      <w:r w:rsidRPr="00DD47E3">
        <w:rPr>
          <w:rFonts w:ascii="Times New Roman" w:eastAsia="仿宋_GB2312" w:hAnsi="Times New Roman" w:cs="Times New Roman"/>
          <w:color w:val="000000"/>
          <w:kern w:val="0"/>
          <w:sz w:val="32"/>
          <w:szCs w:val="32"/>
          <w:shd w:val="clear" w:color="auto" w:fill="FFFFFF"/>
          <w:lang w:val="zh-CN"/>
        </w:rPr>
        <w:t xml:space="preserve">2022 </w:t>
      </w:r>
      <w:r w:rsidRPr="00DD47E3">
        <w:rPr>
          <w:rFonts w:ascii="Times New Roman" w:eastAsia="仿宋_GB2312" w:hAnsi="Times New Roman" w:cs="仿宋_GB2312" w:hint="eastAsia"/>
          <w:color w:val="000000"/>
          <w:kern w:val="0"/>
          <w:sz w:val="32"/>
          <w:szCs w:val="32"/>
          <w:shd w:val="clear" w:color="auto" w:fill="FFFFFF"/>
          <w:lang w:val="zh-CN"/>
        </w:rPr>
        <w:t>年，受理特殊建设工程消防设计审查项目</w:t>
      </w:r>
      <w:r w:rsidRPr="00DD47E3">
        <w:rPr>
          <w:rFonts w:ascii="Times New Roman" w:eastAsia="仿宋_GB2312" w:hAnsi="Times New Roman" w:cs="Times New Roman"/>
          <w:color w:val="000000"/>
          <w:kern w:val="0"/>
          <w:sz w:val="32"/>
          <w:szCs w:val="32"/>
          <w:shd w:val="clear" w:color="auto" w:fill="FFFFFF"/>
          <w:lang w:val="zh-CN"/>
        </w:rPr>
        <w:t>27</w:t>
      </w:r>
      <w:r w:rsidRPr="00DD47E3">
        <w:rPr>
          <w:rFonts w:ascii="Times New Roman" w:eastAsia="仿宋_GB2312" w:hAnsi="Times New Roman" w:cs="仿宋_GB2312" w:hint="eastAsia"/>
          <w:color w:val="000000"/>
          <w:kern w:val="0"/>
          <w:sz w:val="32"/>
          <w:szCs w:val="32"/>
          <w:shd w:val="clear" w:color="auto" w:fill="FFFFFF"/>
          <w:lang w:val="zh-CN"/>
        </w:rPr>
        <w:t>件，办结</w:t>
      </w:r>
      <w:r w:rsidRPr="00DD47E3">
        <w:rPr>
          <w:rFonts w:ascii="Times New Roman" w:eastAsia="仿宋_GB2312" w:hAnsi="Times New Roman" w:cs="Times New Roman"/>
          <w:color w:val="000000"/>
          <w:kern w:val="0"/>
          <w:sz w:val="32"/>
          <w:szCs w:val="32"/>
          <w:shd w:val="clear" w:color="auto" w:fill="FFFFFF"/>
          <w:lang w:val="zh-CN"/>
        </w:rPr>
        <w:t>21</w:t>
      </w:r>
      <w:r w:rsidRPr="00DD47E3">
        <w:rPr>
          <w:rFonts w:ascii="Times New Roman" w:eastAsia="仿宋_GB2312" w:hAnsi="Times New Roman" w:cs="仿宋_GB2312" w:hint="eastAsia"/>
          <w:color w:val="000000"/>
          <w:kern w:val="0"/>
          <w:sz w:val="32"/>
          <w:szCs w:val="32"/>
          <w:shd w:val="clear" w:color="auto" w:fill="FFFFFF"/>
          <w:lang w:val="zh-CN"/>
        </w:rPr>
        <w:t>件，出具《特殊建设工程消防设计审查意见书》</w:t>
      </w:r>
      <w:r w:rsidRPr="00DD47E3">
        <w:rPr>
          <w:rFonts w:ascii="Times New Roman" w:eastAsia="仿宋_GB2312" w:hAnsi="Times New Roman" w:cs="Times New Roman"/>
          <w:color w:val="000000"/>
          <w:kern w:val="0"/>
          <w:sz w:val="32"/>
          <w:szCs w:val="32"/>
          <w:shd w:val="clear" w:color="auto" w:fill="FFFFFF"/>
          <w:lang w:val="zh-CN"/>
        </w:rPr>
        <w:t>21</w:t>
      </w:r>
      <w:r w:rsidRPr="00DD47E3">
        <w:rPr>
          <w:rFonts w:ascii="Times New Roman" w:eastAsia="仿宋_GB2312" w:hAnsi="Times New Roman" w:cs="仿宋_GB2312" w:hint="eastAsia"/>
          <w:color w:val="000000"/>
          <w:kern w:val="0"/>
          <w:sz w:val="32"/>
          <w:szCs w:val="32"/>
          <w:shd w:val="clear" w:color="auto" w:fill="FFFFFF"/>
          <w:lang w:val="zh-CN"/>
        </w:rPr>
        <w:t>份；现场踏勘、质量检查、风险排查及工作协调共计</w:t>
      </w:r>
      <w:r w:rsidRPr="00DD47E3">
        <w:rPr>
          <w:rFonts w:ascii="Times New Roman" w:eastAsia="仿宋_GB2312" w:hAnsi="Times New Roman" w:cs="Times New Roman"/>
          <w:color w:val="000000"/>
          <w:kern w:val="0"/>
          <w:sz w:val="32"/>
          <w:szCs w:val="32"/>
          <w:shd w:val="clear" w:color="auto" w:fill="FFFFFF"/>
          <w:lang w:val="zh-CN"/>
        </w:rPr>
        <w:t>113</w:t>
      </w:r>
      <w:r w:rsidRPr="00DD47E3">
        <w:rPr>
          <w:rFonts w:ascii="Times New Roman" w:eastAsia="仿宋_GB2312" w:hAnsi="Times New Roman" w:cs="仿宋_GB2312" w:hint="eastAsia"/>
          <w:color w:val="000000"/>
          <w:kern w:val="0"/>
          <w:sz w:val="32"/>
          <w:szCs w:val="32"/>
          <w:shd w:val="clear" w:color="auto" w:fill="FFFFFF"/>
          <w:lang w:val="zh-CN"/>
        </w:rPr>
        <w:t>次。为全市建设工程施工图审查工作严格把关，使我市勘察设计质量保持稳定，有效避免安全隐患和质量事故的发生。</w:t>
      </w:r>
    </w:p>
    <w:p w:rsidR="00874498" w:rsidRDefault="00874498" w:rsidP="00DF1054">
      <w:pPr>
        <w:widowControl/>
        <w:adjustRightInd w:val="0"/>
        <w:snapToGrid w:val="0"/>
        <w:spacing w:line="580" w:lineRule="exact"/>
        <w:ind w:firstLineChars="200" w:firstLine="640"/>
        <w:jc w:val="left"/>
        <w:rPr>
          <w:color w:val="000000"/>
          <w:kern w:val="0"/>
          <w:shd w:val="clear" w:color="auto" w:fill="FFFFFF"/>
          <w:lang w:val="zh-CN"/>
        </w:rPr>
      </w:pPr>
      <w:r>
        <w:rPr>
          <w:color w:val="000000"/>
          <w:kern w:val="0"/>
          <w:shd w:val="clear" w:color="auto" w:fill="FFFFFF"/>
          <w:lang w:val="zh-CN"/>
        </w:rPr>
        <w:t>3</w:t>
      </w:r>
      <w:r>
        <w:rPr>
          <w:rFonts w:cs="仿宋_GB2312" w:hint="eastAsia"/>
          <w:color w:val="000000"/>
          <w:kern w:val="0"/>
          <w:shd w:val="clear" w:color="auto" w:fill="FFFFFF"/>
          <w:lang w:val="zh-CN"/>
        </w:rPr>
        <w:t>、满意度指标完成情况分析</w:t>
      </w:r>
    </w:p>
    <w:p w:rsidR="00874498" w:rsidRDefault="00874498" w:rsidP="00DF1054">
      <w:pPr>
        <w:widowControl/>
        <w:adjustRightInd w:val="0"/>
        <w:snapToGrid w:val="0"/>
        <w:spacing w:line="580" w:lineRule="exact"/>
        <w:ind w:firstLineChars="200" w:firstLine="640"/>
        <w:jc w:val="left"/>
        <w:rPr>
          <w:color w:val="000000"/>
          <w:kern w:val="0"/>
          <w:shd w:val="clear" w:color="auto" w:fill="FFFFFF"/>
          <w:lang w:val="zh-CN"/>
        </w:rPr>
      </w:pPr>
      <w:r>
        <w:rPr>
          <w:rFonts w:cs="仿宋_GB2312" w:hint="eastAsia"/>
          <w:color w:val="000000"/>
          <w:kern w:val="0"/>
          <w:shd w:val="clear" w:color="auto" w:fill="FFFFFF"/>
          <w:lang w:val="zh-CN"/>
        </w:rPr>
        <w:t>基本支出保障人员和公用经费，促进单位日常及其他工作的完成，职工满意度</w:t>
      </w:r>
      <w:r>
        <w:rPr>
          <w:color w:val="000000"/>
          <w:kern w:val="0"/>
          <w:shd w:val="clear" w:color="auto" w:fill="FFFFFF"/>
          <w:lang w:val="zh-CN"/>
        </w:rPr>
        <w:t>100%</w:t>
      </w:r>
      <w:r>
        <w:rPr>
          <w:rFonts w:cs="仿宋_GB2312" w:hint="eastAsia"/>
          <w:color w:val="000000"/>
          <w:kern w:val="0"/>
          <w:shd w:val="clear" w:color="auto" w:fill="FFFFFF"/>
          <w:lang w:val="zh-CN"/>
        </w:rPr>
        <w:t>；及时办结特殊建设工程消防设计审查项目</w:t>
      </w:r>
      <w:r>
        <w:rPr>
          <w:color w:val="000000"/>
          <w:kern w:val="0"/>
          <w:shd w:val="clear" w:color="auto" w:fill="FFFFFF"/>
          <w:lang w:val="zh-CN"/>
        </w:rPr>
        <w:t>21</w:t>
      </w:r>
      <w:r>
        <w:rPr>
          <w:rFonts w:cs="仿宋_GB2312" w:hint="eastAsia"/>
          <w:color w:val="000000"/>
          <w:kern w:val="0"/>
          <w:shd w:val="clear" w:color="auto" w:fill="FFFFFF"/>
          <w:lang w:val="zh-CN"/>
        </w:rPr>
        <w:t>件，相关建设单位和上级领导等服务对象满意度达到</w:t>
      </w:r>
      <w:r>
        <w:rPr>
          <w:color w:val="000000"/>
          <w:kern w:val="0"/>
          <w:shd w:val="clear" w:color="auto" w:fill="FFFFFF"/>
          <w:lang w:val="zh-CN"/>
        </w:rPr>
        <w:t>90%</w:t>
      </w:r>
      <w:r>
        <w:rPr>
          <w:rFonts w:cs="仿宋_GB2312" w:hint="eastAsia"/>
          <w:color w:val="000000"/>
          <w:kern w:val="0"/>
          <w:shd w:val="clear" w:color="auto" w:fill="FFFFFF"/>
          <w:lang w:val="zh-CN"/>
        </w:rPr>
        <w:t>以上。</w:t>
      </w:r>
    </w:p>
    <w:p w:rsidR="00874498" w:rsidRPr="007F4463" w:rsidRDefault="00874498" w:rsidP="00DF1054">
      <w:pPr>
        <w:widowControl/>
        <w:adjustRightInd w:val="0"/>
        <w:snapToGrid w:val="0"/>
        <w:spacing w:line="580" w:lineRule="exact"/>
        <w:ind w:firstLineChars="200" w:firstLine="640"/>
        <w:jc w:val="left"/>
        <w:rPr>
          <w:color w:val="000000"/>
          <w:kern w:val="0"/>
          <w:shd w:val="clear" w:color="auto" w:fill="FFFFFF"/>
          <w:lang w:val="zh-CN"/>
        </w:rPr>
      </w:pPr>
      <w:r w:rsidRPr="007F4463">
        <w:rPr>
          <w:rFonts w:cs="仿宋_GB2312" w:hint="eastAsia"/>
          <w:color w:val="000000"/>
          <w:kern w:val="0"/>
          <w:shd w:val="clear" w:color="auto" w:fill="FFFFFF"/>
          <w:lang w:val="zh-CN"/>
        </w:rPr>
        <w:t>（二）结果应用情况。</w:t>
      </w:r>
    </w:p>
    <w:p w:rsidR="00874498" w:rsidRPr="007F4463" w:rsidRDefault="00874498" w:rsidP="00DF1054">
      <w:pPr>
        <w:widowControl/>
        <w:adjustRightInd w:val="0"/>
        <w:snapToGrid w:val="0"/>
        <w:spacing w:line="580" w:lineRule="exact"/>
        <w:ind w:firstLineChars="200" w:firstLine="640"/>
        <w:jc w:val="left"/>
        <w:rPr>
          <w:color w:val="000000"/>
          <w:kern w:val="0"/>
          <w:shd w:val="clear" w:color="auto" w:fill="FFFFFF"/>
          <w:lang w:val="zh-CN"/>
        </w:rPr>
      </w:pPr>
      <w:r>
        <w:rPr>
          <w:rFonts w:cs="仿宋_GB2312" w:hint="eastAsia"/>
          <w:color w:val="000000"/>
          <w:kern w:val="0"/>
          <w:shd w:val="clear" w:color="auto" w:fill="FFFFFF"/>
          <w:lang w:val="zh-CN"/>
        </w:rPr>
        <w:t>我单位的自评表和绩效自评报告拟由攀枝花市住房和城乡建设局在门户网站进行公示公开</w:t>
      </w:r>
      <w:r w:rsidRPr="007F4463">
        <w:rPr>
          <w:rFonts w:cs="仿宋_GB2312" w:hint="eastAsia"/>
          <w:color w:val="000000"/>
          <w:kern w:val="0"/>
          <w:shd w:val="clear" w:color="auto" w:fill="FFFFFF"/>
          <w:lang w:val="zh-CN"/>
        </w:rPr>
        <w:t>。</w:t>
      </w:r>
    </w:p>
    <w:p w:rsidR="00874498" w:rsidRPr="007F4463" w:rsidRDefault="00874498" w:rsidP="00DF1054">
      <w:pPr>
        <w:widowControl/>
        <w:numPr>
          <w:ilvl w:val="0"/>
          <w:numId w:val="1"/>
        </w:numPr>
        <w:adjustRightInd w:val="0"/>
        <w:snapToGrid w:val="0"/>
        <w:spacing w:line="580" w:lineRule="exact"/>
        <w:ind w:firstLineChars="200" w:firstLine="640"/>
        <w:jc w:val="left"/>
        <w:rPr>
          <w:color w:val="000000"/>
          <w:kern w:val="0"/>
          <w:shd w:val="clear" w:color="auto" w:fill="FFFFFF"/>
          <w:lang w:val="zh-CN"/>
        </w:rPr>
      </w:pPr>
      <w:r w:rsidRPr="007F4463">
        <w:rPr>
          <w:rFonts w:cs="仿宋_GB2312" w:hint="eastAsia"/>
          <w:color w:val="000000"/>
          <w:kern w:val="0"/>
          <w:shd w:val="clear" w:color="auto" w:fill="FFFFFF"/>
          <w:lang w:val="zh-CN"/>
        </w:rPr>
        <w:t>自评质量</w:t>
      </w:r>
      <w:r>
        <w:rPr>
          <w:rFonts w:cs="仿宋_GB2312" w:hint="eastAsia"/>
          <w:color w:val="000000"/>
          <w:kern w:val="0"/>
          <w:shd w:val="clear" w:color="auto" w:fill="FFFFFF"/>
          <w:lang w:val="zh-CN"/>
        </w:rPr>
        <w:t>。</w:t>
      </w:r>
      <w:bookmarkStart w:id="0" w:name="_GoBack"/>
      <w:bookmarkEnd w:id="0"/>
    </w:p>
    <w:p w:rsidR="00874498" w:rsidRPr="007F4463" w:rsidRDefault="00874498">
      <w:pPr>
        <w:widowControl/>
        <w:adjustRightInd w:val="0"/>
        <w:snapToGrid w:val="0"/>
        <w:spacing w:line="580" w:lineRule="exact"/>
        <w:jc w:val="left"/>
        <w:rPr>
          <w:color w:val="000000"/>
          <w:kern w:val="0"/>
          <w:shd w:val="clear" w:color="auto" w:fill="FFFFFF"/>
        </w:rPr>
      </w:pPr>
      <w:r w:rsidRPr="007F4463">
        <w:rPr>
          <w:color w:val="000000"/>
          <w:kern w:val="0"/>
          <w:shd w:val="clear" w:color="auto" w:fill="FFFFFF"/>
        </w:rPr>
        <w:lastRenderedPageBreak/>
        <w:t xml:space="preserve">    </w:t>
      </w:r>
      <w:r>
        <w:rPr>
          <w:rFonts w:cs="仿宋_GB2312" w:hint="eastAsia"/>
          <w:color w:val="000000"/>
          <w:kern w:val="0"/>
          <w:shd w:val="clear" w:color="auto" w:fill="FFFFFF"/>
        </w:rPr>
        <w:t>按照财政局通知要求，我单位高度重视，成立了评价小组并结合实际情况制定了评价方案。通过资料收集、综合分析等，形成本绩效报告，质量较高。</w:t>
      </w:r>
    </w:p>
    <w:p w:rsidR="00874498" w:rsidRPr="007F4463" w:rsidRDefault="00874498" w:rsidP="00DF1054">
      <w:pPr>
        <w:widowControl/>
        <w:adjustRightInd w:val="0"/>
        <w:snapToGrid w:val="0"/>
        <w:spacing w:line="580" w:lineRule="exact"/>
        <w:ind w:firstLineChars="200" w:firstLine="640"/>
        <w:jc w:val="left"/>
        <w:rPr>
          <w:rFonts w:eastAsia="黑体"/>
          <w:color w:val="000000"/>
          <w:kern w:val="0"/>
          <w:shd w:val="clear" w:color="auto" w:fill="FFFFFF"/>
        </w:rPr>
      </w:pPr>
      <w:r w:rsidRPr="007F4463">
        <w:rPr>
          <w:rFonts w:eastAsia="黑体" w:cs="黑体" w:hint="eastAsia"/>
          <w:color w:val="000000"/>
          <w:kern w:val="0"/>
          <w:shd w:val="clear" w:color="auto" w:fill="FFFFFF"/>
        </w:rPr>
        <w:t>四、评价结论及建议</w:t>
      </w:r>
    </w:p>
    <w:p w:rsidR="00874498" w:rsidRDefault="00874498" w:rsidP="00DF1054">
      <w:pPr>
        <w:widowControl/>
        <w:adjustRightInd w:val="0"/>
        <w:snapToGrid w:val="0"/>
        <w:spacing w:line="580" w:lineRule="exact"/>
        <w:ind w:firstLineChars="200" w:firstLine="640"/>
        <w:jc w:val="left"/>
        <w:rPr>
          <w:color w:val="000000"/>
          <w:kern w:val="0"/>
          <w:shd w:val="clear" w:color="auto" w:fill="FFFFFF"/>
          <w:lang w:val="zh-CN"/>
        </w:rPr>
      </w:pPr>
      <w:r w:rsidRPr="007F4463">
        <w:rPr>
          <w:rFonts w:cs="仿宋_GB2312" w:hint="eastAsia"/>
          <w:color w:val="000000"/>
          <w:kern w:val="0"/>
          <w:shd w:val="clear" w:color="auto" w:fill="FFFFFF"/>
          <w:lang w:val="zh-CN"/>
        </w:rPr>
        <w:t>（一）评价结论。</w:t>
      </w:r>
    </w:p>
    <w:p w:rsidR="00874498" w:rsidRPr="007F4463" w:rsidRDefault="00874498" w:rsidP="00DF1054">
      <w:pPr>
        <w:widowControl/>
        <w:adjustRightInd w:val="0"/>
        <w:snapToGrid w:val="0"/>
        <w:spacing w:line="580" w:lineRule="exact"/>
        <w:ind w:firstLineChars="200" w:firstLine="640"/>
        <w:jc w:val="left"/>
        <w:rPr>
          <w:color w:val="000000"/>
          <w:kern w:val="0"/>
          <w:shd w:val="clear" w:color="auto" w:fill="FFFFFF"/>
          <w:lang w:val="zh-CN"/>
        </w:rPr>
      </w:pPr>
      <w:r>
        <w:rPr>
          <w:color w:val="000000"/>
          <w:kern w:val="0"/>
          <w:shd w:val="clear" w:color="auto" w:fill="FFFFFF"/>
          <w:lang w:val="zh-CN"/>
        </w:rPr>
        <w:t>2022</w:t>
      </w:r>
      <w:r>
        <w:rPr>
          <w:rFonts w:cs="仿宋_GB2312" w:hint="eastAsia"/>
          <w:color w:val="000000"/>
          <w:kern w:val="0"/>
          <w:shd w:val="clear" w:color="auto" w:fill="FFFFFF"/>
          <w:lang w:val="zh-CN"/>
        </w:rPr>
        <w:t>年度市建设工程消防和勘察设计技术中心目标任务较明确，预算编制较准确，保证了项工作顺利开展，较好的完成率全年各项目标任务，项目目标绩效完成良好。</w:t>
      </w:r>
    </w:p>
    <w:p w:rsidR="00874498" w:rsidRDefault="00874498" w:rsidP="00DF1054">
      <w:pPr>
        <w:widowControl/>
        <w:adjustRightInd w:val="0"/>
        <w:snapToGrid w:val="0"/>
        <w:spacing w:line="580" w:lineRule="exact"/>
        <w:ind w:firstLineChars="200" w:firstLine="640"/>
        <w:jc w:val="left"/>
        <w:rPr>
          <w:color w:val="000000"/>
          <w:kern w:val="0"/>
          <w:shd w:val="clear" w:color="auto" w:fill="FFFFFF"/>
          <w:lang w:val="zh-CN"/>
        </w:rPr>
      </w:pPr>
      <w:r w:rsidRPr="007F4463">
        <w:rPr>
          <w:rFonts w:cs="仿宋_GB2312" w:hint="eastAsia"/>
          <w:color w:val="000000"/>
          <w:kern w:val="0"/>
          <w:shd w:val="clear" w:color="auto" w:fill="FFFFFF"/>
          <w:lang w:val="zh-CN"/>
        </w:rPr>
        <w:t>（二）存在问题。</w:t>
      </w:r>
    </w:p>
    <w:p w:rsidR="00874498" w:rsidRPr="007F4463" w:rsidRDefault="00874498" w:rsidP="00DF1054">
      <w:pPr>
        <w:widowControl/>
        <w:adjustRightInd w:val="0"/>
        <w:snapToGrid w:val="0"/>
        <w:spacing w:line="580" w:lineRule="exact"/>
        <w:ind w:firstLineChars="200" w:firstLine="640"/>
        <w:jc w:val="left"/>
        <w:rPr>
          <w:color w:val="000000"/>
          <w:kern w:val="0"/>
          <w:shd w:val="clear" w:color="auto" w:fill="FFFFFF"/>
          <w:lang w:val="zh-CN"/>
        </w:rPr>
      </w:pPr>
      <w:r>
        <w:rPr>
          <w:rFonts w:cs="仿宋_GB2312" w:hint="eastAsia"/>
          <w:color w:val="000000"/>
          <w:kern w:val="0"/>
          <w:shd w:val="clear" w:color="auto" w:fill="FFFFFF"/>
          <w:lang w:val="zh-CN"/>
        </w:rPr>
        <w:t>预算与预算执行略有偏差。</w:t>
      </w:r>
    </w:p>
    <w:p w:rsidR="00874498" w:rsidRDefault="00874498" w:rsidP="00DF1054">
      <w:pPr>
        <w:widowControl/>
        <w:adjustRightInd w:val="0"/>
        <w:snapToGrid w:val="0"/>
        <w:spacing w:line="580" w:lineRule="exact"/>
        <w:ind w:firstLineChars="200" w:firstLine="640"/>
        <w:jc w:val="left"/>
        <w:rPr>
          <w:color w:val="000000"/>
          <w:kern w:val="0"/>
          <w:shd w:val="clear" w:color="auto" w:fill="FFFFFF"/>
          <w:lang w:val="zh-CN"/>
        </w:rPr>
      </w:pPr>
      <w:r w:rsidRPr="007F4463">
        <w:rPr>
          <w:rFonts w:cs="仿宋_GB2312" w:hint="eastAsia"/>
          <w:color w:val="000000"/>
          <w:kern w:val="0"/>
          <w:shd w:val="clear" w:color="auto" w:fill="FFFFFF"/>
          <w:lang w:val="zh-CN"/>
        </w:rPr>
        <w:t>（三）改进建议。</w:t>
      </w:r>
    </w:p>
    <w:p w:rsidR="00874498" w:rsidRPr="007F4463" w:rsidRDefault="00874498" w:rsidP="00DF1054">
      <w:pPr>
        <w:widowControl/>
        <w:adjustRightInd w:val="0"/>
        <w:snapToGrid w:val="0"/>
        <w:spacing w:line="580" w:lineRule="exact"/>
        <w:ind w:firstLineChars="200" w:firstLine="640"/>
        <w:jc w:val="left"/>
        <w:rPr>
          <w:color w:val="000000"/>
          <w:kern w:val="0"/>
          <w:shd w:val="clear" w:color="auto" w:fill="FFFFFF"/>
          <w:lang w:val="zh-CN"/>
        </w:rPr>
      </w:pPr>
      <w:r>
        <w:rPr>
          <w:rFonts w:cs="仿宋_GB2312" w:hint="eastAsia"/>
          <w:color w:val="000000"/>
          <w:kern w:val="0"/>
          <w:shd w:val="clear" w:color="auto" w:fill="FFFFFF"/>
          <w:lang w:val="zh-CN"/>
        </w:rPr>
        <w:t>在后续工作中加强预算及预算执行工作。</w:t>
      </w:r>
    </w:p>
    <w:p w:rsidR="00874498" w:rsidRPr="007F4463" w:rsidRDefault="00874498" w:rsidP="00DF1054">
      <w:pPr>
        <w:widowControl/>
        <w:adjustRightInd w:val="0"/>
        <w:snapToGrid w:val="0"/>
        <w:spacing w:line="580" w:lineRule="exact"/>
        <w:ind w:firstLineChars="200" w:firstLine="640"/>
        <w:jc w:val="left"/>
        <w:rPr>
          <w:color w:val="000000"/>
          <w:kern w:val="0"/>
          <w:shd w:val="clear" w:color="auto" w:fill="FFFFFF"/>
          <w:lang w:val="zh-CN"/>
        </w:rPr>
      </w:pPr>
      <w:r w:rsidRPr="007F4463">
        <w:rPr>
          <w:rFonts w:cs="仿宋_GB2312" w:hint="eastAsia"/>
          <w:color w:val="000000"/>
          <w:kern w:val="0"/>
          <w:shd w:val="clear" w:color="auto" w:fill="FFFFFF"/>
          <w:lang w:val="zh-CN"/>
        </w:rPr>
        <w:t>附表：</w:t>
      </w:r>
    </w:p>
    <w:tbl>
      <w:tblPr>
        <w:tblpPr w:leftFromText="180" w:rightFromText="180" w:vertAnchor="text" w:horzAnchor="page" w:tblpX="1256" w:tblpY="221"/>
        <w:tblOverlap w:val="never"/>
        <w:tblW w:w="5173" w:type="pct"/>
        <w:tblLook w:val="00A0"/>
      </w:tblPr>
      <w:tblGrid>
        <w:gridCol w:w="2191"/>
        <w:gridCol w:w="1263"/>
        <w:gridCol w:w="1810"/>
        <w:gridCol w:w="1229"/>
        <w:gridCol w:w="1441"/>
        <w:gridCol w:w="1554"/>
        <w:gridCol w:w="237"/>
      </w:tblGrid>
      <w:tr w:rsidR="00874498" w:rsidRPr="007F4463">
        <w:trPr>
          <w:trHeight w:val="675"/>
        </w:trPr>
        <w:tc>
          <w:tcPr>
            <w:tcW w:w="4877" w:type="pct"/>
            <w:gridSpan w:val="6"/>
            <w:tcBorders>
              <w:top w:val="nil"/>
              <w:left w:val="nil"/>
              <w:bottom w:val="nil"/>
              <w:right w:val="nil"/>
            </w:tcBorders>
            <w:vAlign w:val="center"/>
          </w:tcPr>
          <w:p w:rsidR="00874498" w:rsidRPr="007F4463" w:rsidRDefault="00874498" w:rsidP="000D18F4">
            <w:pPr>
              <w:widowControl/>
              <w:jc w:val="center"/>
              <w:textAlignment w:val="center"/>
              <w:rPr>
                <w:rFonts w:eastAsia="宋体"/>
                <w:b/>
                <w:bCs/>
                <w:color w:val="000000"/>
              </w:rPr>
            </w:pPr>
            <w:r w:rsidRPr="007F4463">
              <w:rPr>
                <w:rFonts w:eastAsia="宋体"/>
                <w:b/>
                <w:bCs/>
                <w:color w:val="000000"/>
              </w:rPr>
              <w:t>2022</w:t>
            </w:r>
            <w:r w:rsidRPr="007F4463">
              <w:rPr>
                <w:rFonts w:eastAsia="宋体" w:cs="宋体" w:hint="eastAsia"/>
                <w:b/>
                <w:bCs/>
                <w:color w:val="000000"/>
              </w:rPr>
              <w:t>年</w:t>
            </w:r>
            <w:r w:rsidRPr="007F4463">
              <w:rPr>
                <w:rFonts w:eastAsia="宋体"/>
                <w:b/>
                <w:bCs/>
                <w:color w:val="000000"/>
              </w:rPr>
              <w:t>50</w:t>
            </w:r>
            <w:r w:rsidRPr="007F4463">
              <w:rPr>
                <w:rFonts w:eastAsia="宋体" w:cs="宋体" w:hint="eastAsia"/>
                <w:b/>
                <w:bCs/>
                <w:color w:val="000000"/>
              </w:rPr>
              <w:t>万元以上（含）特定目标类部门预算项目绩效目标自评</w:t>
            </w:r>
          </w:p>
        </w:tc>
        <w:tc>
          <w:tcPr>
            <w:tcW w:w="122" w:type="pct"/>
            <w:tcBorders>
              <w:top w:val="nil"/>
              <w:left w:val="nil"/>
              <w:bottom w:val="nil"/>
              <w:right w:val="nil"/>
            </w:tcBorders>
            <w:vAlign w:val="center"/>
          </w:tcPr>
          <w:p w:rsidR="00874498" w:rsidRPr="007F4463" w:rsidRDefault="00874498">
            <w:pPr>
              <w:widowControl/>
              <w:jc w:val="center"/>
              <w:textAlignment w:val="center"/>
              <w:rPr>
                <w:rFonts w:eastAsia="宋体"/>
                <w:b/>
                <w:bCs/>
                <w:color w:val="000000"/>
                <w:kern w:val="0"/>
              </w:rPr>
            </w:pPr>
          </w:p>
        </w:tc>
      </w:tr>
      <w:tr w:rsidR="00874498" w:rsidRPr="007F4463">
        <w:trPr>
          <w:gridAfter w:val="1"/>
          <w:wAfter w:w="122" w:type="pct"/>
          <w:trHeight w:val="254"/>
        </w:trPr>
        <w:tc>
          <w:tcPr>
            <w:tcW w:w="1775" w:type="pct"/>
            <w:gridSpan w:val="2"/>
            <w:tcBorders>
              <w:top w:val="single" w:sz="4" w:space="0" w:color="000000"/>
              <w:left w:val="single" w:sz="4" w:space="0" w:color="000000"/>
              <w:bottom w:val="single" w:sz="4" w:space="0" w:color="000000"/>
              <w:right w:val="single" w:sz="4" w:space="0" w:color="000000"/>
            </w:tcBorders>
            <w:vAlign w:val="center"/>
          </w:tcPr>
          <w:p w:rsidR="00874498" w:rsidRPr="007F4463" w:rsidRDefault="00874498">
            <w:pPr>
              <w:widowControl/>
              <w:spacing w:line="320" w:lineRule="exact"/>
              <w:jc w:val="center"/>
              <w:textAlignment w:val="center"/>
              <w:rPr>
                <w:color w:val="000000"/>
                <w:sz w:val="24"/>
                <w:szCs w:val="24"/>
              </w:rPr>
            </w:pPr>
            <w:r w:rsidRPr="007F4463">
              <w:rPr>
                <w:rFonts w:cs="仿宋_GB2312" w:hint="eastAsia"/>
                <w:color w:val="000000"/>
                <w:kern w:val="0"/>
                <w:sz w:val="24"/>
                <w:szCs w:val="24"/>
              </w:rPr>
              <w:t>主管部门及代码</w:t>
            </w:r>
          </w:p>
        </w:tc>
        <w:tc>
          <w:tcPr>
            <w:tcW w:w="1562" w:type="pct"/>
            <w:gridSpan w:val="2"/>
            <w:tcBorders>
              <w:top w:val="single" w:sz="4" w:space="0" w:color="000000"/>
              <w:left w:val="single" w:sz="4" w:space="0" w:color="000000"/>
              <w:bottom w:val="single" w:sz="4" w:space="0" w:color="000000"/>
              <w:right w:val="single" w:sz="4" w:space="0" w:color="000000"/>
            </w:tcBorders>
            <w:vAlign w:val="center"/>
          </w:tcPr>
          <w:p w:rsidR="00874498" w:rsidRPr="007F4463" w:rsidRDefault="00874498">
            <w:pPr>
              <w:widowControl/>
              <w:spacing w:line="320" w:lineRule="exact"/>
              <w:textAlignment w:val="center"/>
              <w:rPr>
                <w:color w:val="000000"/>
                <w:sz w:val="24"/>
                <w:szCs w:val="24"/>
              </w:rPr>
            </w:pPr>
          </w:p>
        </w:tc>
        <w:tc>
          <w:tcPr>
            <w:tcW w:w="741" w:type="pct"/>
            <w:tcBorders>
              <w:top w:val="single" w:sz="4" w:space="0" w:color="000000"/>
              <w:left w:val="single" w:sz="4" w:space="0" w:color="000000"/>
              <w:bottom w:val="single" w:sz="4" w:space="0" w:color="000000"/>
              <w:right w:val="single" w:sz="4" w:space="0" w:color="000000"/>
            </w:tcBorders>
            <w:vAlign w:val="center"/>
          </w:tcPr>
          <w:p w:rsidR="00874498" w:rsidRPr="007F4463" w:rsidRDefault="00874498">
            <w:pPr>
              <w:widowControl/>
              <w:spacing w:line="320" w:lineRule="exact"/>
              <w:jc w:val="center"/>
              <w:textAlignment w:val="center"/>
              <w:rPr>
                <w:color w:val="000000"/>
                <w:sz w:val="24"/>
                <w:szCs w:val="24"/>
              </w:rPr>
            </w:pPr>
            <w:r w:rsidRPr="007F4463">
              <w:rPr>
                <w:rFonts w:cs="仿宋_GB2312" w:hint="eastAsia"/>
                <w:color w:val="000000"/>
                <w:kern w:val="0"/>
                <w:sz w:val="24"/>
                <w:szCs w:val="24"/>
              </w:rPr>
              <w:t>实施单位</w:t>
            </w:r>
          </w:p>
        </w:tc>
        <w:tc>
          <w:tcPr>
            <w:tcW w:w="796" w:type="pct"/>
            <w:tcBorders>
              <w:top w:val="single" w:sz="4" w:space="0" w:color="000000"/>
              <w:left w:val="single" w:sz="4" w:space="0" w:color="000000"/>
              <w:bottom w:val="single" w:sz="4" w:space="0" w:color="000000"/>
              <w:right w:val="single" w:sz="4" w:space="0" w:color="000000"/>
            </w:tcBorders>
            <w:vAlign w:val="center"/>
          </w:tcPr>
          <w:p w:rsidR="00874498" w:rsidRPr="007F4463" w:rsidRDefault="00874498">
            <w:pPr>
              <w:widowControl/>
              <w:spacing w:line="320" w:lineRule="exact"/>
              <w:jc w:val="center"/>
              <w:textAlignment w:val="center"/>
              <w:rPr>
                <w:color w:val="000000"/>
                <w:sz w:val="24"/>
                <w:szCs w:val="24"/>
              </w:rPr>
            </w:pPr>
          </w:p>
        </w:tc>
      </w:tr>
      <w:tr w:rsidR="00874498" w:rsidRPr="007F4463">
        <w:trPr>
          <w:gridAfter w:val="1"/>
          <w:wAfter w:w="122" w:type="pct"/>
          <w:trHeight w:val="341"/>
        </w:trPr>
        <w:tc>
          <w:tcPr>
            <w:tcW w:w="1775" w:type="pct"/>
            <w:gridSpan w:val="2"/>
            <w:vMerge w:val="restart"/>
            <w:tcBorders>
              <w:top w:val="single" w:sz="4" w:space="0" w:color="000000"/>
              <w:left w:val="single" w:sz="4" w:space="0" w:color="000000"/>
              <w:bottom w:val="single" w:sz="4" w:space="0" w:color="000000"/>
              <w:right w:val="single" w:sz="4" w:space="0" w:color="000000"/>
            </w:tcBorders>
            <w:vAlign w:val="center"/>
          </w:tcPr>
          <w:p w:rsidR="00874498" w:rsidRPr="007F4463" w:rsidRDefault="00874498">
            <w:pPr>
              <w:widowControl/>
              <w:spacing w:line="320" w:lineRule="exact"/>
              <w:jc w:val="center"/>
              <w:textAlignment w:val="center"/>
              <w:rPr>
                <w:color w:val="000000"/>
                <w:sz w:val="24"/>
                <w:szCs w:val="24"/>
              </w:rPr>
            </w:pPr>
            <w:r w:rsidRPr="007F4463">
              <w:rPr>
                <w:rFonts w:cs="仿宋_GB2312" w:hint="eastAsia"/>
                <w:color w:val="000000"/>
                <w:kern w:val="0"/>
                <w:sz w:val="24"/>
                <w:szCs w:val="24"/>
              </w:rPr>
              <w:t>项目预算</w:t>
            </w:r>
            <w:r w:rsidRPr="007F4463">
              <w:rPr>
                <w:color w:val="000000"/>
                <w:kern w:val="0"/>
                <w:sz w:val="24"/>
                <w:szCs w:val="24"/>
              </w:rPr>
              <w:br/>
            </w:r>
            <w:r w:rsidRPr="007F4463">
              <w:rPr>
                <w:rFonts w:cs="仿宋_GB2312" w:hint="eastAsia"/>
                <w:color w:val="000000"/>
                <w:kern w:val="0"/>
                <w:sz w:val="24"/>
                <w:szCs w:val="24"/>
              </w:rPr>
              <w:t>执行情况</w:t>
            </w:r>
            <w:r w:rsidRPr="007F4463">
              <w:rPr>
                <w:color w:val="000000"/>
                <w:kern w:val="0"/>
                <w:sz w:val="24"/>
                <w:szCs w:val="24"/>
              </w:rPr>
              <w:br/>
            </w:r>
            <w:r w:rsidRPr="007F4463">
              <w:rPr>
                <w:rFonts w:cs="仿宋_GB2312" w:hint="eastAsia"/>
                <w:color w:val="000000"/>
                <w:kern w:val="0"/>
                <w:sz w:val="24"/>
                <w:szCs w:val="24"/>
              </w:rPr>
              <w:t>（万元）</w:t>
            </w:r>
          </w:p>
        </w:tc>
        <w:tc>
          <w:tcPr>
            <w:tcW w:w="930" w:type="pct"/>
            <w:tcBorders>
              <w:top w:val="single" w:sz="4" w:space="0" w:color="000000"/>
              <w:left w:val="single" w:sz="4" w:space="0" w:color="000000"/>
              <w:bottom w:val="single" w:sz="4" w:space="0" w:color="000000"/>
              <w:right w:val="single" w:sz="4" w:space="0" w:color="000000"/>
            </w:tcBorders>
            <w:vAlign w:val="center"/>
          </w:tcPr>
          <w:p w:rsidR="00874498" w:rsidRPr="007F4463" w:rsidRDefault="00874498">
            <w:pPr>
              <w:widowControl/>
              <w:spacing w:line="320" w:lineRule="exact"/>
              <w:jc w:val="left"/>
              <w:textAlignment w:val="center"/>
              <w:rPr>
                <w:color w:val="000000"/>
                <w:sz w:val="24"/>
                <w:szCs w:val="24"/>
              </w:rPr>
            </w:pPr>
            <w:r w:rsidRPr="007F4463">
              <w:rPr>
                <w:color w:val="000000"/>
                <w:kern w:val="0"/>
                <w:sz w:val="24"/>
                <w:szCs w:val="24"/>
              </w:rPr>
              <w:t xml:space="preserve"> </w:t>
            </w:r>
            <w:r w:rsidRPr="007F4463">
              <w:rPr>
                <w:rFonts w:cs="仿宋_GB2312" w:hint="eastAsia"/>
                <w:color w:val="000000"/>
                <w:kern w:val="0"/>
                <w:sz w:val="24"/>
                <w:szCs w:val="24"/>
              </w:rPr>
              <w:t>预算数：</w:t>
            </w:r>
          </w:p>
        </w:tc>
        <w:tc>
          <w:tcPr>
            <w:tcW w:w="632" w:type="pct"/>
            <w:tcBorders>
              <w:top w:val="single" w:sz="4" w:space="0" w:color="000000"/>
              <w:left w:val="single" w:sz="4" w:space="0" w:color="000000"/>
              <w:bottom w:val="single" w:sz="4" w:space="0" w:color="000000"/>
              <w:right w:val="single" w:sz="4" w:space="0" w:color="000000"/>
            </w:tcBorders>
            <w:vAlign w:val="center"/>
          </w:tcPr>
          <w:p w:rsidR="00874498" w:rsidRPr="007F4463" w:rsidRDefault="00874498">
            <w:pPr>
              <w:widowControl/>
              <w:spacing w:line="320" w:lineRule="exact"/>
              <w:jc w:val="left"/>
              <w:textAlignment w:val="center"/>
              <w:rPr>
                <w:color w:val="000000"/>
                <w:sz w:val="24"/>
                <w:szCs w:val="24"/>
              </w:rPr>
            </w:pPr>
          </w:p>
        </w:tc>
        <w:tc>
          <w:tcPr>
            <w:tcW w:w="741" w:type="pct"/>
            <w:tcBorders>
              <w:top w:val="single" w:sz="4" w:space="0" w:color="000000"/>
              <w:left w:val="single" w:sz="4" w:space="0" w:color="000000"/>
              <w:bottom w:val="single" w:sz="4" w:space="0" w:color="000000"/>
              <w:right w:val="single" w:sz="4" w:space="0" w:color="000000"/>
            </w:tcBorders>
            <w:vAlign w:val="center"/>
          </w:tcPr>
          <w:p w:rsidR="00874498" w:rsidRPr="007F4463" w:rsidRDefault="00874498">
            <w:pPr>
              <w:widowControl/>
              <w:spacing w:line="320" w:lineRule="exact"/>
              <w:jc w:val="left"/>
              <w:textAlignment w:val="center"/>
              <w:rPr>
                <w:color w:val="000000"/>
                <w:sz w:val="24"/>
                <w:szCs w:val="24"/>
              </w:rPr>
            </w:pPr>
            <w:r w:rsidRPr="007F4463">
              <w:rPr>
                <w:color w:val="000000"/>
                <w:kern w:val="0"/>
                <w:sz w:val="24"/>
                <w:szCs w:val="24"/>
              </w:rPr>
              <w:t xml:space="preserve"> </w:t>
            </w:r>
            <w:r w:rsidRPr="007F4463">
              <w:rPr>
                <w:rFonts w:cs="仿宋_GB2312" w:hint="eastAsia"/>
                <w:color w:val="000000"/>
                <w:kern w:val="0"/>
                <w:sz w:val="24"/>
                <w:szCs w:val="24"/>
              </w:rPr>
              <w:t>执行数：</w:t>
            </w:r>
          </w:p>
        </w:tc>
        <w:tc>
          <w:tcPr>
            <w:tcW w:w="796" w:type="pct"/>
            <w:tcBorders>
              <w:top w:val="single" w:sz="4" w:space="0" w:color="000000"/>
              <w:left w:val="single" w:sz="4" w:space="0" w:color="000000"/>
              <w:bottom w:val="single" w:sz="4" w:space="0" w:color="000000"/>
              <w:right w:val="single" w:sz="4" w:space="0" w:color="000000"/>
            </w:tcBorders>
            <w:vAlign w:val="center"/>
          </w:tcPr>
          <w:p w:rsidR="00874498" w:rsidRPr="007F4463" w:rsidRDefault="00874498">
            <w:pPr>
              <w:widowControl/>
              <w:spacing w:line="320" w:lineRule="exact"/>
              <w:jc w:val="right"/>
              <w:textAlignment w:val="center"/>
              <w:rPr>
                <w:color w:val="000000"/>
                <w:sz w:val="24"/>
                <w:szCs w:val="24"/>
              </w:rPr>
            </w:pPr>
          </w:p>
        </w:tc>
      </w:tr>
      <w:tr w:rsidR="00874498" w:rsidRPr="007F4463">
        <w:trPr>
          <w:gridAfter w:val="1"/>
          <w:wAfter w:w="122" w:type="pct"/>
          <w:trHeight w:val="577"/>
        </w:trPr>
        <w:tc>
          <w:tcPr>
            <w:tcW w:w="1775" w:type="pct"/>
            <w:gridSpan w:val="2"/>
            <w:vMerge/>
            <w:tcBorders>
              <w:top w:val="single" w:sz="4" w:space="0" w:color="000000"/>
              <w:left w:val="single" w:sz="4" w:space="0" w:color="000000"/>
              <w:bottom w:val="single" w:sz="4" w:space="0" w:color="000000"/>
              <w:right w:val="single" w:sz="4" w:space="0" w:color="000000"/>
            </w:tcBorders>
            <w:vAlign w:val="center"/>
          </w:tcPr>
          <w:p w:rsidR="00874498" w:rsidRPr="007F4463" w:rsidRDefault="00874498">
            <w:pPr>
              <w:spacing w:line="320" w:lineRule="exact"/>
              <w:jc w:val="center"/>
              <w:rPr>
                <w:color w:val="000000"/>
                <w:sz w:val="24"/>
                <w:szCs w:val="24"/>
              </w:rPr>
            </w:pPr>
          </w:p>
        </w:tc>
        <w:tc>
          <w:tcPr>
            <w:tcW w:w="930" w:type="pct"/>
            <w:tcBorders>
              <w:top w:val="single" w:sz="4" w:space="0" w:color="000000"/>
              <w:left w:val="single" w:sz="4" w:space="0" w:color="000000"/>
              <w:bottom w:val="single" w:sz="4" w:space="0" w:color="000000"/>
              <w:right w:val="single" w:sz="4" w:space="0" w:color="000000"/>
            </w:tcBorders>
            <w:vAlign w:val="center"/>
          </w:tcPr>
          <w:p w:rsidR="00874498" w:rsidRPr="007F4463" w:rsidRDefault="00874498">
            <w:pPr>
              <w:widowControl/>
              <w:spacing w:line="320" w:lineRule="exact"/>
              <w:jc w:val="left"/>
              <w:textAlignment w:val="center"/>
              <w:rPr>
                <w:color w:val="000000"/>
                <w:kern w:val="0"/>
                <w:sz w:val="24"/>
                <w:szCs w:val="24"/>
              </w:rPr>
            </w:pPr>
            <w:r w:rsidRPr="007F4463">
              <w:rPr>
                <w:rFonts w:cs="仿宋_GB2312" w:hint="eastAsia"/>
                <w:color w:val="000000"/>
                <w:kern w:val="0"/>
                <w:sz w:val="24"/>
                <w:szCs w:val="24"/>
              </w:rPr>
              <w:t>其中：</w:t>
            </w:r>
          </w:p>
          <w:p w:rsidR="00874498" w:rsidRPr="007F4463" w:rsidRDefault="00874498">
            <w:pPr>
              <w:widowControl/>
              <w:spacing w:line="320" w:lineRule="exact"/>
              <w:jc w:val="left"/>
              <w:textAlignment w:val="center"/>
              <w:rPr>
                <w:color w:val="000000"/>
                <w:sz w:val="24"/>
                <w:szCs w:val="24"/>
              </w:rPr>
            </w:pPr>
            <w:r w:rsidRPr="007F4463">
              <w:rPr>
                <w:rFonts w:cs="仿宋_GB2312" w:hint="eastAsia"/>
                <w:color w:val="000000"/>
                <w:kern w:val="0"/>
                <w:sz w:val="24"/>
                <w:szCs w:val="24"/>
              </w:rPr>
              <w:t>财政拨款</w:t>
            </w:r>
          </w:p>
        </w:tc>
        <w:tc>
          <w:tcPr>
            <w:tcW w:w="632" w:type="pct"/>
            <w:tcBorders>
              <w:top w:val="single" w:sz="4" w:space="0" w:color="000000"/>
              <w:left w:val="single" w:sz="4" w:space="0" w:color="000000"/>
              <w:bottom w:val="single" w:sz="4" w:space="0" w:color="000000"/>
              <w:right w:val="single" w:sz="4" w:space="0" w:color="000000"/>
            </w:tcBorders>
            <w:vAlign w:val="center"/>
          </w:tcPr>
          <w:p w:rsidR="00874498" w:rsidRPr="007F4463" w:rsidRDefault="00874498">
            <w:pPr>
              <w:widowControl/>
              <w:spacing w:line="320" w:lineRule="exact"/>
              <w:jc w:val="left"/>
              <w:textAlignment w:val="center"/>
              <w:rPr>
                <w:color w:val="000000"/>
                <w:sz w:val="24"/>
                <w:szCs w:val="24"/>
              </w:rPr>
            </w:pPr>
          </w:p>
        </w:tc>
        <w:tc>
          <w:tcPr>
            <w:tcW w:w="741" w:type="pct"/>
            <w:tcBorders>
              <w:top w:val="single" w:sz="4" w:space="0" w:color="000000"/>
              <w:left w:val="single" w:sz="4" w:space="0" w:color="000000"/>
              <w:bottom w:val="single" w:sz="4" w:space="0" w:color="000000"/>
              <w:right w:val="single" w:sz="4" w:space="0" w:color="000000"/>
            </w:tcBorders>
            <w:vAlign w:val="center"/>
          </w:tcPr>
          <w:p w:rsidR="00874498" w:rsidRPr="007F4463" w:rsidRDefault="00874498">
            <w:pPr>
              <w:widowControl/>
              <w:spacing w:line="320" w:lineRule="exact"/>
              <w:jc w:val="left"/>
              <w:textAlignment w:val="center"/>
              <w:rPr>
                <w:color w:val="000000"/>
                <w:kern w:val="0"/>
                <w:sz w:val="24"/>
                <w:szCs w:val="24"/>
              </w:rPr>
            </w:pPr>
            <w:r w:rsidRPr="007F4463">
              <w:rPr>
                <w:rFonts w:cs="仿宋_GB2312" w:hint="eastAsia"/>
                <w:color w:val="000000"/>
                <w:kern w:val="0"/>
                <w:sz w:val="24"/>
                <w:szCs w:val="24"/>
              </w:rPr>
              <w:t>其中：</w:t>
            </w:r>
          </w:p>
          <w:p w:rsidR="00874498" w:rsidRPr="007F4463" w:rsidRDefault="00874498">
            <w:pPr>
              <w:widowControl/>
              <w:spacing w:line="320" w:lineRule="exact"/>
              <w:jc w:val="left"/>
              <w:textAlignment w:val="center"/>
              <w:rPr>
                <w:color w:val="000000"/>
                <w:sz w:val="24"/>
                <w:szCs w:val="24"/>
              </w:rPr>
            </w:pPr>
            <w:r w:rsidRPr="007F4463">
              <w:rPr>
                <w:rFonts w:cs="仿宋_GB2312" w:hint="eastAsia"/>
                <w:color w:val="000000"/>
                <w:kern w:val="0"/>
                <w:sz w:val="24"/>
                <w:szCs w:val="24"/>
              </w:rPr>
              <w:t>财政拨款</w:t>
            </w:r>
          </w:p>
        </w:tc>
        <w:tc>
          <w:tcPr>
            <w:tcW w:w="796" w:type="pct"/>
            <w:tcBorders>
              <w:top w:val="single" w:sz="4" w:space="0" w:color="000000"/>
              <w:left w:val="single" w:sz="4" w:space="0" w:color="000000"/>
              <w:bottom w:val="single" w:sz="4" w:space="0" w:color="000000"/>
              <w:right w:val="single" w:sz="4" w:space="0" w:color="000000"/>
            </w:tcBorders>
            <w:vAlign w:val="center"/>
          </w:tcPr>
          <w:p w:rsidR="00874498" w:rsidRPr="007F4463" w:rsidRDefault="00874498">
            <w:pPr>
              <w:widowControl/>
              <w:spacing w:line="320" w:lineRule="exact"/>
              <w:textAlignment w:val="center"/>
              <w:rPr>
                <w:color w:val="000000"/>
                <w:sz w:val="24"/>
                <w:szCs w:val="24"/>
              </w:rPr>
            </w:pPr>
          </w:p>
        </w:tc>
      </w:tr>
      <w:tr w:rsidR="00874498" w:rsidRPr="007F4463">
        <w:trPr>
          <w:gridAfter w:val="1"/>
          <w:wAfter w:w="122" w:type="pct"/>
          <w:trHeight w:val="341"/>
        </w:trPr>
        <w:tc>
          <w:tcPr>
            <w:tcW w:w="1775" w:type="pct"/>
            <w:gridSpan w:val="2"/>
            <w:vMerge/>
            <w:tcBorders>
              <w:top w:val="single" w:sz="4" w:space="0" w:color="000000"/>
              <w:left w:val="single" w:sz="4" w:space="0" w:color="000000"/>
              <w:bottom w:val="single" w:sz="4" w:space="0" w:color="000000"/>
              <w:right w:val="single" w:sz="4" w:space="0" w:color="000000"/>
            </w:tcBorders>
            <w:vAlign w:val="center"/>
          </w:tcPr>
          <w:p w:rsidR="00874498" w:rsidRPr="007F4463" w:rsidRDefault="00874498">
            <w:pPr>
              <w:spacing w:line="320" w:lineRule="exact"/>
              <w:jc w:val="center"/>
              <w:rPr>
                <w:color w:val="000000"/>
                <w:sz w:val="24"/>
                <w:szCs w:val="24"/>
              </w:rPr>
            </w:pPr>
          </w:p>
        </w:tc>
        <w:tc>
          <w:tcPr>
            <w:tcW w:w="930" w:type="pct"/>
            <w:tcBorders>
              <w:top w:val="single" w:sz="4" w:space="0" w:color="000000"/>
              <w:left w:val="single" w:sz="4" w:space="0" w:color="000000"/>
              <w:bottom w:val="single" w:sz="4" w:space="0" w:color="000000"/>
              <w:right w:val="single" w:sz="4" w:space="0" w:color="000000"/>
            </w:tcBorders>
            <w:vAlign w:val="center"/>
          </w:tcPr>
          <w:p w:rsidR="00874498" w:rsidRPr="007F4463" w:rsidRDefault="00874498">
            <w:pPr>
              <w:widowControl/>
              <w:spacing w:line="320" w:lineRule="exact"/>
              <w:jc w:val="left"/>
              <w:textAlignment w:val="center"/>
              <w:rPr>
                <w:color w:val="000000"/>
                <w:sz w:val="24"/>
                <w:szCs w:val="24"/>
              </w:rPr>
            </w:pPr>
            <w:r w:rsidRPr="007F4463">
              <w:rPr>
                <w:rFonts w:cs="仿宋_GB2312" w:hint="eastAsia"/>
                <w:color w:val="000000"/>
                <w:kern w:val="0"/>
                <w:sz w:val="24"/>
                <w:szCs w:val="24"/>
              </w:rPr>
              <w:t>其他资金</w:t>
            </w:r>
          </w:p>
        </w:tc>
        <w:tc>
          <w:tcPr>
            <w:tcW w:w="632" w:type="pct"/>
            <w:tcBorders>
              <w:top w:val="single" w:sz="4" w:space="0" w:color="000000"/>
              <w:left w:val="single" w:sz="4" w:space="0" w:color="000000"/>
              <w:bottom w:val="single" w:sz="4" w:space="0" w:color="000000"/>
              <w:right w:val="single" w:sz="4" w:space="0" w:color="000000"/>
            </w:tcBorders>
            <w:vAlign w:val="center"/>
          </w:tcPr>
          <w:p w:rsidR="00874498" w:rsidRPr="007F4463" w:rsidRDefault="00874498">
            <w:pPr>
              <w:widowControl/>
              <w:spacing w:line="320" w:lineRule="exact"/>
              <w:jc w:val="left"/>
              <w:textAlignment w:val="center"/>
              <w:rPr>
                <w:color w:val="000000"/>
                <w:sz w:val="24"/>
                <w:szCs w:val="24"/>
              </w:rPr>
            </w:pPr>
          </w:p>
        </w:tc>
        <w:tc>
          <w:tcPr>
            <w:tcW w:w="741" w:type="pct"/>
            <w:tcBorders>
              <w:top w:val="single" w:sz="4" w:space="0" w:color="000000"/>
              <w:left w:val="single" w:sz="4" w:space="0" w:color="000000"/>
              <w:bottom w:val="single" w:sz="4" w:space="0" w:color="000000"/>
              <w:right w:val="single" w:sz="4" w:space="0" w:color="000000"/>
            </w:tcBorders>
            <w:vAlign w:val="center"/>
          </w:tcPr>
          <w:p w:rsidR="00874498" w:rsidRPr="007F4463" w:rsidRDefault="00874498">
            <w:pPr>
              <w:widowControl/>
              <w:spacing w:line="320" w:lineRule="exact"/>
              <w:jc w:val="left"/>
              <w:textAlignment w:val="center"/>
              <w:rPr>
                <w:color w:val="000000"/>
                <w:sz w:val="24"/>
                <w:szCs w:val="24"/>
              </w:rPr>
            </w:pPr>
            <w:r w:rsidRPr="007F4463">
              <w:rPr>
                <w:rFonts w:cs="仿宋_GB2312" w:hint="eastAsia"/>
                <w:color w:val="000000"/>
                <w:kern w:val="0"/>
                <w:sz w:val="24"/>
                <w:szCs w:val="24"/>
              </w:rPr>
              <w:t>其他资金</w:t>
            </w:r>
          </w:p>
        </w:tc>
        <w:tc>
          <w:tcPr>
            <w:tcW w:w="796" w:type="pct"/>
            <w:tcBorders>
              <w:top w:val="single" w:sz="4" w:space="0" w:color="000000"/>
              <w:left w:val="single" w:sz="4" w:space="0" w:color="000000"/>
              <w:bottom w:val="single" w:sz="4" w:space="0" w:color="000000"/>
              <w:right w:val="single" w:sz="4" w:space="0" w:color="000000"/>
            </w:tcBorders>
            <w:vAlign w:val="center"/>
          </w:tcPr>
          <w:p w:rsidR="00874498" w:rsidRPr="007F4463" w:rsidRDefault="00874498">
            <w:pPr>
              <w:widowControl/>
              <w:spacing w:line="320" w:lineRule="exact"/>
              <w:jc w:val="center"/>
              <w:textAlignment w:val="center"/>
              <w:rPr>
                <w:color w:val="000000"/>
                <w:sz w:val="24"/>
                <w:szCs w:val="24"/>
              </w:rPr>
            </w:pPr>
          </w:p>
        </w:tc>
      </w:tr>
      <w:tr w:rsidR="00874498" w:rsidRPr="007F4463">
        <w:trPr>
          <w:gridAfter w:val="1"/>
          <w:wAfter w:w="122" w:type="pct"/>
          <w:trHeight w:val="217"/>
        </w:trPr>
        <w:tc>
          <w:tcPr>
            <w:tcW w:w="1126" w:type="pct"/>
            <w:vMerge w:val="restart"/>
            <w:tcBorders>
              <w:top w:val="single" w:sz="4" w:space="0" w:color="000000"/>
              <w:left w:val="single" w:sz="4" w:space="0" w:color="000000"/>
              <w:bottom w:val="single" w:sz="4" w:space="0" w:color="000000"/>
              <w:right w:val="single" w:sz="4" w:space="0" w:color="000000"/>
            </w:tcBorders>
            <w:vAlign w:val="center"/>
          </w:tcPr>
          <w:p w:rsidR="00874498" w:rsidRPr="007F4463" w:rsidRDefault="00874498">
            <w:pPr>
              <w:widowControl/>
              <w:spacing w:line="320" w:lineRule="exact"/>
              <w:jc w:val="center"/>
              <w:textAlignment w:val="center"/>
              <w:rPr>
                <w:color w:val="000000"/>
                <w:kern w:val="0"/>
                <w:sz w:val="24"/>
                <w:szCs w:val="24"/>
              </w:rPr>
            </w:pPr>
            <w:r w:rsidRPr="007F4463">
              <w:rPr>
                <w:rFonts w:cs="仿宋_GB2312" w:hint="eastAsia"/>
                <w:color w:val="000000"/>
                <w:kern w:val="0"/>
                <w:sz w:val="24"/>
                <w:szCs w:val="24"/>
              </w:rPr>
              <w:t>年度总体目标</w:t>
            </w:r>
          </w:p>
          <w:p w:rsidR="00874498" w:rsidRPr="007F4463" w:rsidRDefault="00874498">
            <w:pPr>
              <w:widowControl/>
              <w:spacing w:line="320" w:lineRule="exact"/>
              <w:jc w:val="center"/>
              <w:textAlignment w:val="center"/>
              <w:rPr>
                <w:color w:val="000000"/>
                <w:sz w:val="24"/>
                <w:szCs w:val="24"/>
              </w:rPr>
            </w:pPr>
            <w:r w:rsidRPr="007F4463">
              <w:rPr>
                <w:rFonts w:cs="仿宋_GB2312" w:hint="eastAsia"/>
                <w:color w:val="000000"/>
                <w:kern w:val="0"/>
                <w:sz w:val="24"/>
                <w:szCs w:val="24"/>
              </w:rPr>
              <w:t>完成情况</w:t>
            </w:r>
          </w:p>
        </w:tc>
        <w:tc>
          <w:tcPr>
            <w:tcW w:w="2211" w:type="pct"/>
            <w:gridSpan w:val="3"/>
            <w:tcBorders>
              <w:top w:val="single" w:sz="4" w:space="0" w:color="000000"/>
              <w:left w:val="single" w:sz="4" w:space="0" w:color="000000"/>
              <w:bottom w:val="single" w:sz="4" w:space="0" w:color="000000"/>
              <w:right w:val="single" w:sz="4" w:space="0" w:color="000000"/>
            </w:tcBorders>
            <w:vAlign w:val="center"/>
          </w:tcPr>
          <w:p w:rsidR="00874498" w:rsidRPr="007F4463" w:rsidRDefault="00874498">
            <w:pPr>
              <w:widowControl/>
              <w:spacing w:line="320" w:lineRule="exact"/>
              <w:jc w:val="center"/>
              <w:textAlignment w:val="center"/>
              <w:rPr>
                <w:color w:val="000000"/>
                <w:sz w:val="24"/>
                <w:szCs w:val="24"/>
              </w:rPr>
            </w:pPr>
            <w:r w:rsidRPr="007F4463">
              <w:rPr>
                <w:rFonts w:cs="仿宋_GB2312" w:hint="eastAsia"/>
                <w:color w:val="000000"/>
                <w:kern w:val="0"/>
                <w:sz w:val="24"/>
                <w:szCs w:val="24"/>
              </w:rPr>
              <w:t>预期目标</w:t>
            </w:r>
          </w:p>
        </w:tc>
        <w:tc>
          <w:tcPr>
            <w:tcW w:w="1538" w:type="pct"/>
            <w:gridSpan w:val="2"/>
            <w:tcBorders>
              <w:top w:val="single" w:sz="4" w:space="0" w:color="000000"/>
              <w:left w:val="single" w:sz="4" w:space="0" w:color="000000"/>
              <w:bottom w:val="single" w:sz="4" w:space="0" w:color="000000"/>
              <w:right w:val="single" w:sz="4" w:space="0" w:color="000000"/>
            </w:tcBorders>
            <w:vAlign w:val="center"/>
          </w:tcPr>
          <w:p w:rsidR="00874498" w:rsidRPr="007F4463" w:rsidRDefault="00874498">
            <w:pPr>
              <w:widowControl/>
              <w:spacing w:line="320" w:lineRule="exact"/>
              <w:jc w:val="center"/>
              <w:textAlignment w:val="center"/>
              <w:rPr>
                <w:color w:val="000000"/>
                <w:sz w:val="24"/>
                <w:szCs w:val="24"/>
              </w:rPr>
            </w:pPr>
            <w:r w:rsidRPr="007F4463">
              <w:rPr>
                <w:rFonts w:cs="仿宋_GB2312" w:hint="eastAsia"/>
                <w:color w:val="000000"/>
                <w:kern w:val="0"/>
                <w:sz w:val="24"/>
                <w:szCs w:val="24"/>
              </w:rPr>
              <w:t>目标实际完成情况</w:t>
            </w:r>
          </w:p>
        </w:tc>
      </w:tr>
      <w:tr w:rsidR="00874498" w:rsidRPr="007F4463">
        <w:trPr>
          <w:gridAfter w:val="1"/>
          <w:wAfter w:w="122" w:type="pct"/>
          <w:trHeight w:val="1297"/>
        </w:trPr>
        <w:tc>
          <w:tcPr>
            <w:tcW w:w="1126" w:type="pct"/>
            <w:vMerge/>
            <w:tcBorders>
              <w:top w:val="single" w:sz="4" w:space="0" w:color="000000"/>
              <w:left w:val="single" w:sz="4" w:space="0" w:color="000000"/>
              <w:bottom w:val="single" w:sz="4" w:space="0" w:color="000000"/>
              <w:right w:val="single" w:sz="4" w:space="0" w:color="000000"/>
            </w:tcBorders>
            <w:vAlign w:val="center"/>
          </w:tcPr>
          <w:p w:rsidR="00874498" w:rsidRPr="007F4463" w:rsidRDefault="00874498">
            <w:pPr>
              <w:spacing w:line="320" w:lineRule="exact"/>
              <w:jc w:val="center"/>
              <w:rPr>
                <w:color w:val="000000"/>
                <w:sz w:val="24"/>
                <w:szCs w:val="24"/>
              </w:rPr>
            </w:pPr>
          </w:p>
        </w:tc>
        <w:tc>
          <w:tcPr>
            <w:tcW w:w="2211" w:type="pct"/>
            <w:gridSpan w:val="3"/>
            <w:tcBorders>
              <w:top w:val="single" w:sz="4" w:space="0" w:color="000000"/>
              <w:left w:val="single" w:sz="4" w:space="0" w:color="000000"/>
              <w:bottom w:val="single" w:sz="4" w:space="0" w:color="000000"/>
              <w:right w:val="single" w:sz="4" w:space="0" w:color="000000"/>
            </w:tcBorders>
          </w:tcPr>
          <w:p w:rsidR="00874498" w:rsidRPr="007F4463" w:rsidRDefault="00874498">
            <w:pPr>
              <w:widowControl/>
              <w:spacing w:line="320" w:lineRule="exact"/>
              <w:jc w:val="left"/>
              <w:textAlignment w:val="top"/>
              <w:rPr>
                <w:color w:val="000000"/>
                <w:sz w:val="24"/>
                <w:szCs w:val="24"/>
              </w:rPr>
            </w:pPr>
          </w:p>
        </w:tc>
        <w:tc>
          <w:tcPr>
            <w:tcW w:w="1538" w:type="pct"/>
            <w:gridSpan w:val="2"/>
            <w:tcBorders>
              <w:top w:val="single" w:sz="4" w:space="0" w:color="000000"/>
              <w:left w:val="single" w:sz="4" w:space="0" w:color="000000"/>
              <w:bottom w:val="single" w:sz="4" w:space="0" w:color="000000"/>
              <w:right w:val="single" w:sz="4" w:space="0" w:color="000000"/>
            </w:tcBorders>
          </w:tcPr>
          <w:p w:rsidR="00874498" w:rsidRPr="007F4463" w:rsidRDefault="00874498">
            <w:pPr>
              <w:widowControl/>
              <w:spacing w:line="320" w:lineRule="exact"/>
              <w:jc w:val="left"/>
              <w:textAlignment w:val="top"/>
              <w:rPr>
                <w:color w:val="000000"/>
                <w:sz w:val="24"/>
                <w:szCs w:val="24"/>
              </w:rPr>
            </w:pPr>
          </w:p>
        </w:tc>
      </w:tr>
      <w:tr w:rsidR="00874498" w:rsidRPr="007F4463">
        <w:trPr>
          <w:gridAfter w:val="1"/>
          <w:wAfter w:w="122" w:type="pct"/>
          <w:trHeight w:val="738"/>
        </w:trPr>
        <w:tc>
          <w:tcPr>
            <w:tcW w:w="1126" w:type="pct"/>
            <w:vMerge w:val="restart"/>
            <w:tcBorders>
              <w:top w:val="single" w:sz="4" w:space="0" w:color="000000"/>
              <w:left w:val="single" w:sz="4" w:space="0" w:color="000000"/>
              <w:right w:val="single" w:sz="4" w:space="0" w:color="000000"/>
            </w:tcBorders>
            <w:vAlign w:val="center"/>
          </w:tcPr>
          <w:p w:rsidR="00874498" w:rsidRPr="007F4463" w:rsidRDefault="00874498">
            <w:pPr>
              <w:widowControl/>
              <w:spacing w:line="320" w:lineRule="exact"/>
              <w:jc w:val="center"/>
              <w:textAlignment w:val="center"/>
              <w:rPr>
                <w:color w:val="000000"/>
                <w:sz w:val="28"/>
                <w:szCs w:val="28"/>
              </w:rPr>
            </w:pPr>
            <w:r w:rsidRPr="007F4463">
              <w:rPr>
                <w:rFonts w:cs="仿宋_GB2312" w:hint="eastAsia"/>
                <w:color w:val="000000"/>
                <w:kern w:val="0"/>
                <w:sz w:val="28"/>
                <w:szCs w:val="28"/>
              </w:rPr>
              <w:t>年度绩效指标完成情况</w:t>
            </w:r>
          </w:p>
        </w:tc>
        <w:tc>
          <w:tcPr>
            <w:tcW w:w="649" w:type="pct"/>
            <w:tcBorders>
              <w:top w:val="single" w:sz="4" w:space="0" w:color="000000"/>
              <w:left w:val="nil"/>
              <w:bottom w:val="single" w:sz="4" w:space="0" w:color="000000"/>
              <w:right w:val="single" w:sz="4" w:space="0" w:color="000000"/>
            </w:tcBorders>
            <w:vAlign w:val="center"/>
          </w:tcPr>
          <w:p w:rsidR="00874498" w:rsidRPr="007F4463" w:rsidRDefault="00874498">
            <w:pPr>
              <w:widowControl/>
              <w:spacing w:line="320" w:lineRule="exact"/>
              <w:jc w:val="center"/>
              <w:textAlignment w:val="center"/>
              <w:rPr>
                <w:color w:val="000000"/>
                <w:kern w:val="0"/>
                <w:sz w:val="28"/>
                <w:szCs w:val="28"/>
              </w:rPr>
            </w:pPr>
            <w:r w:rsidRPr="007F4463">
              <w:rPr>
                <w:rFonts w:cs="仿宋_GB2312" w:hint="eastAsia"/>
                <w:color w:val="000000"/>
                <w:kern w:val="0"/>
                <w:sz w:val="28"/>
                <w:szCs w:val="28"/>
              </w:rPr>
              <w:t>一级</w:t>
            </w:r>
          </w:p>
          <w:p w:rsidR="00874498" w:rsidRPr="007F4463" w:rsidRDefault="00874498">
            <w:pPr>
              <w:widowControl/>
              <w:spacing w:line="320" w:lineRule="exact"/>
              <w:jc w:val="center"/>
              <w:textAlignment w:val="center"/>
              <w:rPr>
                <w:color w:val="000000"/>
                <w:sz w:val="28"/>
                <w:szCs w:val="28"/>
              </w:rPr>
            </w:pPr>
            <w:r w:rsidRPr="007F4463">
              <w:rPr>
                <w:rFonts w:cs="仿宋_GB2312" w:hint="eastAsia"/>
                <w:color w:val="000000"/>
                <w:kern w:val="0"/>
                <w:sz w:val="28"/>
                <w:szCs w:val="28"/>
              </w:rPr>
              <w:t>指标</w:t>
            </w:r>
          </w:p>
        </w:tc>
        <w:tc>
          <w:tcPr>
            <w:tcW w:w="930" w:type="pct"/>
            <w:tcBorders>
              <w:top w:val="single" w:sz="4" w:space="0" w:color="000000"/>
              <w:left w:val="single" w:sz="4" w:space="0" w:color="000000"/>
              <w:bottom w:val="single" w:sz="4" w:space="0" w:color="000000"/>
              <w:right w:val="single" w:sz="4" w:space="0" w:color="000000"/>
            </w:tcBorders>
            <w:vAlign w:val="center"/>
          </w:tcPr>
          <w:p w:rsidR="00874498" w:rsidRPr="007F4463" w:rsidRDefault="00874498">
            <w:pPr>
              <w:widowControl/>
              <w:spacing w:line="320" w:lineRule="exact"/>
              <w:jc w:val="center"/>
              <w:textAlignment w:val="center"/>
              <w:rPr>
                <w:color w:val="000000"/>
                <w:kern w:val="0"/>
                <w:sz w:val="28"/>
                <w:szCs w:val="28"/>
              </w:rPr>
            </w:pPr>
            <w:r w:rsidRPr="007F4463">
              <w:rPr>
                <w:rFonts w:cs="仿宋_GB2312" w:hint="eastAsia"/>
                <w:color w:val="000000"/>
                <w:kern w:val="0"/>
                <w:sz w:val="28"/>
                <w:szCs w:val="28"/>
              </w:rPr>
              <w:t>二级</w:t>
            </w:r>
          </w:p>
          <w:p w:rsidR="00874498" w:rsidRPr="007F4463" w:rsidRDefault="00874498">
            <w:pPr>
              <w:widowControl/>
              <w:spacing w:line="320" w:lineRule="exact"/>
              <w:jc w:val="center"/>
              <w:textAlignment w:val="center"/>
              <w:rPr>
                <w:color w:val="000000"/>
                <w:sz w:val="28"/>
                <w:szCs w:val="28"/>
              </w:rPr>
            </w:pPr>
            <w:r w:rsidRPr="007F4463">
              <w:rPr>
                <w:rFonts w:cs="仿宋_GB2312" w:hint="eastAsia"/>
                <w:color w:val="000000"/>
                <w:kern w:val="0"/>
                <w:sz w:val="28"/>
                <w:szCs w:val="28"/>
              </w:rPr>
              <w:t>指标</w:t>
            </w:r>
          </w:p>
        </w:tc>
        <w:tc>
          <w:tcPr>
            <w:tcW w:w="632" w:type="pct"/>
            <w:tcBorders>
              <w:top w:val="single" w:sz="4" w:space="0" w:color="000000"/>
              <w:left w:val="single" w:sz="4" w:space="0" w:color="000000"/>
              <w:bottom w:val="single" w:sz="4" w:space="0" w:color="000000"/>
              <w:right w:val="single" w:sz="4" w:space="0" w:color="000000"/>
            </w:tcBorders>
            <w:vAlign w:val="center"/>
          </w:tcPr>
          <w:p w:rsidR="00874498" w:rsidRPr="007F4463" w:rsidRDefault="00874498">
            <w:pPr>
              <w:widowControl/>
              <w:spacing w:line="320" w:lineRule="exact"/>
              <w:jc w:val="center"/>
              <w:textAlignment w:val="center"/>
              <w:rPr>
                <w:color w:val="000000"/>
                <w:kern w:val="0"/>
                <w:sz w:val="28"/>
                <w:szCs w:val="28"/>
              </w:rPr>
            </w:pPr>
            <w:r w:rsidRPr="007F4463">
              <w:rPr>
                <w:rFonts w:cs="仿宋_GB2312" w:hint="eastAsia"/>
                <w:color w:val="000000"/>
                <w:kern w:val="0"/>
                <w:sz w:val="28"/>
                <w:szCs w:val="28"/>
              </w:rPr>
              <w:t>三级</w:t>
            </w:r>
          </w:p>
          <w:p w:rsidR="00874498" w:rsidRPr="007F4463" w:rsidRDefault="00874498">
            <w:pPr>
              <w:widowControl/>
              <w:spacing w:line="320" w:lineRule="exact"/>
              <w:jc w:val="center"/>
              <w:textAlignment w:val="center"/>
              <w:rPr>
                <w:color w:val="000000"/>
                <w:sz w:val="28"/>
                <w:szCs w:val="28"/>
              </w:rPr>
            </w:pPr>
            <w:r w:rsidRPr="007F4463">
              <w:rPr>
                <w:rFonts w:cs="仿宋_GB2312" w:hint="eastAsia"/>
                <w:color w:val="000000"/>
                <w:kern w:val="0"/>
                <w:sz w:val="28"/>
                <w:szCs w:val="28"/>
              </w:rPr>
              <w:t>指标</w:t>
            </w:r>
          </w:p>
        </w:tc>
        <w:tc>
          <w:tcPr>
            <w:tcW w:w="741" w:type="pct"/>
            <w:tcBorders>
              <w:top w:val="single" w:sz="4" w:space="0" w:color="000000"/>
              <w:left w:val="single" w:sz="4" w:space="0" w:color="000000"/>
              <w:bottom w:val="single" w:sz="4" w:space="0" w:color="000000"/>
              <w:right w:val="single" w:sz="4" w:space="0" w:color="000000"/>
            </w:tcBorders>
            <w:vAlign w:val="center"/>
          </w:tcPr>
          <w:p w:rsidR="00874498" w:rsidRPr="007F4463" w:rsidRDefault="00874498">
            <w:pPr>
              <w:widowControl/>
              <w:spacing w:line="320" w:lineRule="exact"/>
              <w:jc w:val="center"/>
              <w:textAlignment w:val="center"/>
              <w:rPr>
                <w:color w:val="000000"/>
                <w:sz w:val="28"/>
                <w:szCs w:val="28"/>
              </w:rPr>
            </w:pPr>
            <w:r w:rsidRPr="007F4463">
              <w:rPr>
                <w:rFonts w:cs="仿宋_GB2312" w:hint="eastAsia"/>
                <w:color w:val="000000"/>
                <w:kern w:val="0"/>
                <w:sz w:val="28"/>
                <w:szCs w:val="28"/>
              </w:rPr>
              <w:t>预期指标值</w:t>
            </w:r>
          </w:p>
        </w:tc>
        <w:tc>
          <w:tcPr>
            <w:tcW w:w="796" w:type="pct"/>
            <w:tcBorders>
              <w:top w:val="single" w:sz="4" w:space="0" w:color="000000"/>
              <w:left w:val="single" w:sz="4" w:space="0" w:color="000000"/>
              <w:bottom w:val="single" w:sz="4" w:space="0" w:color="000000"/>
              <w:right w:val="single" w:sz="4" w:space="0" w:color="000000"/>
            </w:tcBorders>
            <w:vAlign w:val="center"/>
          </w:tcPr>
          <w:p w:rsidR="00874498" w:rsidRPr="007F4463" w:rsidRDefault="00874498">
            <w:pPr>
              <w:widowControl/>
              <w:spacing w:line="320" w:lineRule="exact"/>
              <w:jc w:val="center"/>
              <w:textAlignment w:val="center"/>
              <w:rPr>
                <w:color w:val="000000"/>
                <w:sz w:val="28"/>
                <w:szCs w:val="28"/>
              </w:rPr>
            </w:pPr>
            <w:r w:rsidRPr="007F4463">
              <w:rPr>
                <w:rFonts w:cs="仿宋_GB2312" w:hint="eastAsia"/>
                <w:color w:val="000000"/>
                <w:kern w:val="0"/>
                <w:sz w:val="28"/>
                <w:szCs w:val="28"/>
              </w:rPr>
              <w:t>实际完成指标值</w:t>
            </w:r>
          </w:p>
        </w:tc>
      </w:tr>
      <w:tr w:rsidR="00874498" w:rsidRPr="007F4463">
        <w:trPr>
          <w:gridAfter w:val="1"/>
          <w:wAfter w:w="122" w:type="pct"/>
          <w:trHeight w:val="480"/>
        </w:trPr>
        <w:tc>
          <w:tcPr>
            <w:tcW w:w="1126" w:type="pct"/>
            <w:vMerge/>
            <w:tcBorders>
              <w:left w:val="single" w:sz="4" w:space="0" w:color="000000"/>
              <w:right w:val="single" w:sz="4" w:space="0" w:color="000000"/>
            </w:tcBorders>
            <w:vAlign w:val="center"/>
          </w:tcPr>
          <w:p w:rsidR="00874498" w:rsidRPr="007F4463" w:rsidRDefault="00874498">
            <w:pPr>
              <w:spacing w:line="320" w:lineRule="exact"/>
              <w:jc w:val="center"/>
              <w:rPr>
                <w:color w:val="000000"/>
                <w:sz w:val="28"/>
                <w:szCs w:val="28"/>
              </w:rPr>
            </w:pPr>
          </w:p>
        </w:tc>
        <w:tc>
          <w:tcPr>
            <w:tcW w:w="649" w:type="pct"/>
            <w:vMerge w:val="restart"/>
            <w:tcBorders>
              <w:top w:val="single" w:sz="4" w:space="0" w:color="000000"/>
              <w:left w:val="single" w:sz="4" w:space="0" w:color="000000"/>
              <w:bottom w:val="single" w:sz="4" w:space="0" w:color="000000"/>
              <w:right w:val="single" w:sz="4" w:space="0" w:color="000000"/>
            </w:tcBorders>
            <w:vAlign w:val="center"/>
          </w:tcPr>
          <w:p w:rsidR="00874498" w:rsidRPr="007F4463" w:rsidRDefault="00874498">
            <w:pPr>
              <w:widowControl/>
              <w:spacing w:line="320" w:lineRule="exact"/>
              <w:jc w:val="center"/>
              <w:textAlignment w:val="bottom"/>
              <w:rPr>
                <w:color w:val="000000"/>
                <w:kern w:val="0"/>
                <w:sz w:val="28"/>
                <w:szCs w:val="28"/>
              </w:rPr>
            </w:pPr>
            <w:r w:rsidRPr="007F4463">
              <w:rPr>
                <w:rFonts w:cs="仿宋_GB2312" w:hint="eastAsia"/>
                <w:color w:val="000000"/>
                <w:kern w:val="0"/>
                <w:sz w:val="28"/>
                <w:szCs w:val="28"/>
              </w:rPr>
              <w:t>完成</w:t>
            </w:r>
          </w:p>
          <w:p w:rsidR="00874498" w:rsidRPr="007F4463" w:rsidRDefault="00874498">
            <w:pPr>
              <w:widowControl/>
              <w:spacing w:line="320" w:lineRule="exact"/>
              <w:jc w:val="center"/>
              <w:textAlignment w:val="bottom"/>
              <w:rPr>
                <w:color w:val="000000"/>
                <w:sz w:val="28"/>
                <w:szCs w:val="28"/>
              </w:rPr>
            </w:pPr>
            <w:r w:rsidRPr="007F4463">
              <w:rPr>
                <w:rFonts w:cs="仿宋_GB2312" w:hint="eastAsia"/>
                <w:color w:val="000000"/>
                <w:kern w:val="0"/>
                <w:sz w:val="28"/>
                <w:szCs w:val="28"/>
              </w:rPr>
              <w:t>指标</w:t>
            </w:r>
          </w:p>
        </w:tc>
        <w:tc>
          <w:tcPr>
            <w:tcW w:w="930"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sz w:val="28"/>
                <w:szCs w:val="28"/>
              </w:rPr>
            </w:pPr>
            <w:r w:rsidRPr="007F4463">
              <w:rPr>
                <w:rFonts w:cs="仿宋_GB2312" w:hint="eastAsia"/>
                <w:color w:val="000000"/>
                <w:kern w:val="0"/>
                <w:sz w:val="28"/>
                <w:szCs w:val="28"/>
              </w:rPr>
              <w:t>数量指标</w:t>
            </w:r>
          </w:p>
        </w:tc>
        <w:tc>
          <w:tcPr>
            <w:tcW w:w="632"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sz w:val="28"/>
                <w:szCs w:val="28"/>
              </w:rPr>
            </w:pPr>
          </w:p>
        </w:tc>
        <w:tc>
          <w:tcPr>
            <w:tcW w:w="741"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sz w:val="28"/>
                <w:szCs w:val="28"/>
              </w:rPr>
            </w:pPr>
          </w:p>
        </w:tc>
        <w:tc>
          <w:tcPr>
            <w:tcW w:w="796"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sz w:val="28"/>
                <w:szCs w:val="28"/>
              </w:rPr>
            </w:pPr>
          </w:p>
        </w:tc>
      </w:tr>
      <w:tr w:rsidR="00874498" w:rsidRPr="007F4463">
        <w:trPr>
          <w:gridAfter w:val="1"/>
          <w:wAfter w:w="122" w:type="pct"/>
          <w:trHeight w:val="480"/>
        </w:trPr>
        <w:tc>
          <w:tcPr>
            <w:tcW w:w="1126" w:type="pct"/>
            <w:vMerge/>
            <w:tcBorders>
              <w:left w:val="single" w:sz="4" w:space="0" w:color="000000"/>
              <w:right w:val="single" w:sz="4" w:space="0" w:color="000000"/>
            </w:tcBorders>
            <w:vAlign w:val="center"/>
          </w:tcPr>
          <w:p w:rsidR="00874498" w:rsidRPr="007F4463" w:rsidRDefault="00874498">
            <w:pPr>
              <w:spacing w:line="320" w:lineRule="exact"/>
              <w:jc w:val="center"/>
              <w:rPr>
                <w:color w:val="000000"/>
                <w:sz w:val="28"/>
                <w:szCs w:val="28"/>
              </w:rPr>
            </w:pPr>
          </w:p>
        </w:tc>
        <w:tc>
          <w:tcPr>
            <w:tcW w:w="649" w:type="pct"/>
            <w:vMerge/>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spacing w:line="320" w:lineRule="exact"/>
              <w:jc w:val="center"/>
              <w:rPr>
                <w:color w:val="000000"/>
                <w:sz w:val="28"/>
                <w:szCs w:val="28"/>
              </w:rPr>
            </w:pPr>
          </w:p>
        </w:tc>
        <w:tc>
          <w:tcPr>
            <w:tcW w:w="930"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sz w:val="28"/>
                <w:szCs w:val="28"/>
              </w:rPr>
            </w:pPr>
            <w:r w:rsidRPr="007F4463">
              <w:rPr>
                <w:rFonts w:cs="仿宋_GB2312" w:hint="eastAsia"/>
                <w:color w:val="000000"/>
                <w:kern w:val="0"/>
                <w:sz w:val="28"/>
                <w:szCs w:val="28"/>
              </w:rPr>
              <w:t>质量指标</w:t>
            </w:r>
          </w:p>
        </w:tc>
        <w:tc>
          <w:tcPr>
            <w:tcW w:w="632"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sz w:val="28"/>
                <w:szCs w:val="28"/>
              </w:rPr>
            </w:pPr>
          </w:p>
        </w:tc>
        <w:tc>
          <w:tcPr>
            <w:tcW w:w="741"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sz w:val="28"/>
                <w:szCs w:val="28"/>
              </w:rPr>
            </w:pPr>
          </w:p>
        </w:tc>
        <w:tc>
          <w:tcPr>
            <w:tcW w:w="796"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sz w:val="28"/>
                <w:szCs w:val="28"/>
              </w:rPr>
            </w:pPr>
          </w:p>
        </w:tc>
      </w:tr>
      <w:tr w:rsidR="00874498" w:rsidRPr="007F4463">
        <w:trPr>
          <w:gridAfter w:val="1"/>
          <w:wAfter w:w="122" w:type="pct"/>
          <w:trHeight w:val="480"/>
        </w:trPr>
        <w:tc>
          <w:tcPr>
            <w:tcW w:w="1126" w:type="pct"/>
            <w:vMerge/>
            <w:tcBorders>
              <w:left w:val="single" w:sz="4" w:space="0" w:color="000000"/>
              <w:right w:val="single" w:sz="4" w:space="0" w:color="000000"/>
            </w:tcBorders>
            <w:vAlign w:val="center"/>
          </w:tcPr>
          <w:p w:rsidR="00874498" w:rsidRPr="007F4463" w:rsidRDefault="00874498">
            <w:pPr>
              <w:spacing w:line="320" w:lineRule="exact"/>
              <w:jc w:val="center"/>
              <w:rPr>
                <w:color w:val="000000"/>
                <w:sz w:val="28"/>
                <w:szCs w:val="28"/>
              </w:rPr>
            </w:pPr>
          </w:p>
        </w:tc>
        <w:tc>
          <w:tcPr>
            <w:tcW w:w="649" w:type="pct"/>
            <w:vMerge/>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spacing w:line="320" w:lineRule="exact"/>
              <w:jc w:val="center"/>
              <w:rPr>
                <w:color w:val="000000"/>
                <w:sz w:val="28"/>
                <w:szCs w:val="28"/>
              </w:rPr>
            </w:pPr>
          </w:p>
        </w:tc>
        <w:tc>
          <w:tcPr>
            <w:tcW w:w="930"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sz w:val="28"/>
                <w:szCs w:val="28"/>
              </w:rPr>
            </w:pPr>
            <w:r w:rsidRPr="007F4463">
              <w:rPr>
                <w:rFonts w:cs="仿宋_GB2312" w:hint="eastAsia"/>
                <w:color w:val="000000"/>
                <w:kern w:val="0"/>
                <w:sz w:val="28"/>
                <w:szCs w:val="28"/>
              </w:rPr>
              <w:t>时效指标</w:t>
            </w:r>
          </w:p>
        </w:tc>
        <w:tc>
          <w:tcPr>
            <w:tcW w:w="632"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sz w:val="28"/>
                <w:szCs w:val="28"/>
              </w:rPr>
            </w:pPr>
          </w:p>
        </w:tc>
        <w:tc>
          <w:tcPr>
            <w:tcW w:w="741"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sz w:val="28"/>
                <w:szCs w:val="28"/>
              </w:rPr>
            </w:pPr>
          </w:p>
        </w:tc>
        <w:tc>
          <w:tcPr>
            <w:tcW w:w="796"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sz w:val="28"/>
                <w:szCs w:val="28"/>
              </w:rPr>
            </w:pPr>
          </w:p>
        </w:tc>
      </w:tr>
      <w:tr w:rsidR="00874498" w:rsidRPr="007F4463">
        <w:trPr>
          <w:gridAfter w:val="1"/>
          <w:wAfter w:w="122" w:type="pct"/>
          <w:trHeight w:val="480"/>
        </w:trPr>
        <w:tc>
          <w:tcPr>
            <w:tcW w:w="1126" w:type="pct"/>
            <w:vMerge/>
            <w:tcBorders>
              <w:left w:val="single" w:sz="4" w:space="0" w:color="000000"/>
              <w:right w:val="single" w:sz="4" w:space="0" w:color="000000"/>
            </w:tcBorders>
            <w:vAlign w:val="center"/>
          </w:tcPr>
          <w:p w:rsidR="00874498" w:rsidRPr="007F4463" w:rsidRDefault="00874498">
            <w:pPr>
              <w:spacing w:line="320" w:lineRule="exact"/>
              <w:jc w:val="center"/>
              <w:rPr>
                <w:color w:val="000000"/>
                <w:sz w:val="28"/>
                <w:szCs w:val="28"/>
              </w:rPr>
            </w:pPr>
          </w:p>
        </w:tc>
        <w:tc>
          <w:tcPr>
            <w:tcW w:w="649" w:type="pct"/>
            <w:vMerge/>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spacing w:line="320" w:lineRule="exact"/>
              <w:jc w:val="center"/>
              <w:rPr>
                <w:color w:val="000000"/>
                <w:sz w:val="28"/>
                <w:szCs w:val="28"/>
              </w:rPr>
            </w:pPr>
          </w:p>
        </w:tc>
        <w:tc>
          <w:tcPr>
            <w:tcW w:w="930"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sz w:val="28"/>
                <w:szCs w:val="28"/>
              </w:rPr>
            </w:pPr>
            <w:r w:rsidRPr="007F4463">
              <w:rPr>
                <w:rFonts w:cs="仿宋_GB2312" w:hint="eastAsia"/>
                <w:color w:val="000000"/>
                <w:kern w:val="0"/>
                <w:sz w:val="28"/>
                <w:szCs w:val="28"/>
              </w:rPr>
              <w:t>成本指标</w:t>
            </w:r>
          </w:p>
        </w:tc>
        <w:tc>
          <w:tcPr>
            <w:tcW w:w="632"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sz w:val="28"/>
                <w:szCs w:val="28"/>
              </w:rPr>
            </w:pPr>
          </w:p>
        </w:tc>
        <w:tc>
          <w:tcPr>
            <w:tcW w:w="741"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sz w:val="28"/>
                <w:szCs w:val="28"/>
              </w:rPr>
            </w:pPr>
          </w:p>
        </w:tc>
        <w:tc>
          <w:tcPr>
            <w:tcW w:w="796"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sz w:val="28"/>
                <w:szCs w:val="28"/>
              </w:rPr>
            </w:pPr>
          </w:p>
        </w:tc>
      </w:tr>
      <w:tr w:rsidR="00874498" w:rsidRPr="007F4463">
        <w:trPr>
          <w:gridAfter w:val="1"/>
          <w:wAfter w:w="122" w:type="pct"/>
          <w:trHeight w:val="480"/>
        </w:trPr>
        <w:tc>
          <w:tcPr>
            <w:tcW w:w="1126" w:type="pct"/>
            <w:vMerge/>
            <w:tcBorders>
              <w:left w:val="single" w:sz="4" w:space="0" w:color="000000"/>
              <w:right w:val="single" w:sz="4" w:space="0" w:color="000000"/>
            </w:tcBorders>
            <w:vAlign w:val="center"/>
          </w:tcPr>
          <w:p w:rsidR="00874498" w:rsidRPr="007F4463" w:rsidRDefault="00874498">
            <w:pPr>
              <w:spacing w:line="320" w:lineRule="exact"/>
              <w:jc w:val="center"/>
              <w:rPr>
                <w:color w:val="000000"/>
                <w:sz w:val="28"/>
                <w:szCs w:val="28"/>
              </w:rPr>
            </w:pPr>
          </w:p>
        </w:tc>
        <w:tc>
          <w:tcPr>
            <w:tcW w:w="649" w:type="pct"/>
            <w:vMerge w:val="restart"/>
            <w:tcBorders>
              <w:top w:val="single" w:sz="4" w:space="0" w:color="000000"/>
              <w:left w:val="single" w:sz="4" w:space="0" w:color="000000"/>
              <w:bottom w:val="single" w:sz="4" w:space="0" w:color="000000"/>
              <w:right w:val="single" w:sz="4" w:space="0" w:color="000000"/>
            </w:tcBorders>
            <w:vAlign w:val="center"/>
          </w:tcPr>
          <w:p w:rsidR="00874498" w:rsidRPr="007F4463" w:rsidRDefault="00874498">
            <w:pPr>
              <w:widowControl/>
              <w:spacing w:line="320" w:lineRule="exact"/>
              <w:jc w:val="center"/>
              <w:textAlignment w:val="bottom"/>
              <w:rPr>
                <w:color w:val="000000"/>
                <w:sz w:val="28"/>
                <w:szCs w:val="28"/>
              </w:rPr>
            </w:pPr>
            <w:r w:rsidRPr="007F4463">
              <w:rPr>
                <w:rFonts w:cs="仿宋_GB2312" w:hint="eastAsia"/>
                <w:color w:val="000000"/>
                <w:kern w:val="0"/>
                <w:sz w:val="28"/>
                <w:szCs w:val="28"/>
              </w:rPr>
              <w:t>效益</w:t>
            </w:r>
            <w:r w:rsidRPr="007F4463">
              <w:rPr>
                <w:color w:val="000000"/>
                <w:kern w:val="0"/>
                <w:sz w:val="28"/>
                <w:szCs w:val="28"/>
              </w:rPr>
              <w:br/>
            </w:r>
            <w:r w:rsidRPr="007F4463">
              <w:rPr>
                <w:rFonts w:cs="仿宋_GB2312" w:hint="eastAsia"/>
                <w:color w:val="000000"/>
                <w:kern w:val="0"/>
                <w:sz w:val="28"/>
                <w:szCs w:val="28"/>
              </w:rPr>
              <w:t>指标</w:t>
            </w:r>
          </w:p>
        </w:tc>
        <w:tc>
          <w:tcPr>
            <w:tcW w:w="930"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sz w:val="28"/>
                <w:szCs w:val="28"/>
              </w:rPr>
            </w:pPr>
            <w:r w:rsidRPr="007F4463">
              <w:rPr>
                <w:rFonts w:cs="仿宋_GB2312" w:hint="eastAsia"/>
                <w:color w:val="000000"/>
                <w:kern w:val="0"/>
                <w:sz w:val="28"/>
                <w:szCs w:val="28"/>
              </w:rPr>
              <w:t>经济效益</w:t>
            </w:r>
            <w:r w:rsidRPr="007F4463">
              <w:rPr>
                <w:color w:val="000000"/>
                <w:kern w:val="0"/>
                <w:sz w:val="28"/>
                <w:szCs w:val="28"/>
              </w:rPr>
              <w:t xml:space="preserve">  </w:t>
            </w:r>
            <w:r w:rsidRPr="007F4463">
              <w:rPr>
                <w:rFonts w:cs="仿宋_GB2312" w:hint="eastAsia"/>
                <w:color w:val="000000"/>
                <w:kern w:val="0"/>
                <w:sz w:val="28"/>
                <w:szCs w:val="28"/>
              </w:rPr>
              <w:t>指标</w:t>
            </w:r>
          </w:p>
        </w:tc>
        <w:tc>
          <w:tcPr>
            <w:tcW w:w="632"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sz w:val="28"/>
                <w:szCs w:val="28"/>
              </w:rPr>
            </w:pPr>
          </w:p>
        </w:tc>
        <w:tc>
          <w:tcPr>
            <w:tcW w:w="741"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sz w:val="28"/>
                <w:szCs w:val="28"/>
              </w:rPr>
            </w:pPr>
          </w:p>
        </w:tc>
        <w:tc>
          <w:tcPr>
            <w:tcW w:w="796"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sz w:val="28"/>
                <w:szCs w:val="28"/>
              </w:rPr>
            </w:pPr>
          </w:p>
        </w:tc>
      </w:tr>
      <w:tr w:rsidR="00874498" w:rsidRPr="007F4463">
        <w:trPr>
          <w:gridAfter w:val="1"/>
          <w:wAfter w:w="122" w:type="pct"/>
          <w:trHeight w:val="480"/>
        </w:trPr>
        <w:tc>
          <w:tcPr>
            <w:tcW w:w="1126" w:type="pct"/>
            <w:vMerge/>
            <w:tcBorders>
              <w:left w:val="single" w:sz="4" w:space="0" w:color="000000"/>
              <w:right w:val="single" w:sz="4" w:space="0" w:color="000000"/>
            </w:tcBorders>
            <w:vAlign w:val="center"/>
          </w:tcPr>
          <w:p w:rsidR="00874498" w:rsidRPr="007F4463" w:rsidRDefault="00874498">
            <w:pPr>
              <w:spacing w:line="320" w:lineRule="exact"/>
              <w:jc w:val="center"/>
              <w:rPr>
                <w:color w:val="000000"/>
                <w:sz w:val="28"/>
                <w:szCs w:val="28"/>
              </w:rPr>
            </w:pPr>
          </w:p>
        </w:tc>
        <w:tc>
          <w:tcPr>
            <w:tcW w:w="649" w:type="pct"/>
            <w:vMerge/>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spacing w:line="320" w:lineRule="exact"/>
              <w:jc w:val="center"/>
              <w:rPr>
                <w:color w:val="000000"/>
                <w:sz w:val="28"/>
                <w:szCs w:val="28"/>
              </w:rPr>
            </w:pPr>
          </w:p>
        </w:tc>
        <w:tc>
          <w:tcPr>
            <w:tcW w:w="930"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sz w:val="28"/>
                <w:szCs w:val="28"/>
              </w:rPr>
            </w:pPr>
            <w:r w:rsidRPr="007F4463">
              <w:rPr>
                <w:rFonts w:cs="仿宋_GB2312" w:hint="eastAsia"/>
                <w:color w:val="000000"/>
                <w:kern w:val="0"/>
                <w:sz w:val="28"/>
                <w:szCs w:val="28"/>
              </w:rPr>
              <w:t>社会效益</w:t>
            </w:r>
            <w:r w:rsidRPr="007F4463">
              <w:rPr>
                <w:color w:val="000000"/>
                <w:kern w:val="0"/>
                <w:sz w:val="28"/>
                <w:szCs w:val="28"/>
              </w:rPr>
              <w:t xml:space="preserve">  </w:t>
            </w:r>
            <w:r w:rsidRPr="007F4463">
              <w:rPr>
                <w:rFonts w:cs="仿宋_GB2312" w:hint="eastAsia"/>
                <w:color w:val="000000"/>
                <w:kern w:val="0"/>
                <w:sz w:val="28"/>
                <w:szCs w:val="28"/>
              </w:rPr>
              <w:t>指标</w:t>
            </w:r>
          </w:p>
        </w:tc>
        <w:tc>
          <w:tcPr>
            <w:tcW w:w="632"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sz w:val="28"/>
                <w:szCs w:val="28"/>
              </w:rPr>
            </w:pPr>
          </w:p>
        </w:tc>
        <w:tc>
          <w:tcPr>
            <w:tcW w:w="741"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sz w:val="28"/>
                <w:szCs w:val="28"/>
              </w:rPr>
            </w:pPr>
          </w:p>
        </w:tc>
        <w:tc>
          <w:tcPr>
            <w:tcW w:w="796"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sz w:val="28"/>
                <w:szCs w:val="28"/>
              </w:rPr>
            </w:pPr>
          </w:p>
        </w:tc>
      </w:tr>
      <w:tr w:rsidR="00874498" w:rsidRPr="007F4463">
        <w:trPr>
          <w:gridAfter w:val="1"/>
          <w:wAfter w:w="122" w:type="pct"/>
          <w:trHeight w:val="577"/>
        </w:trPr>
        <w:tc>
          <w:tcPr>
            <w:tcW w:w="1126" w:type="pct"/>
            <w:vMerge/>
            <w:tcBorders>
              <w:left w:val="single" w:sz="4" w:space="0" w:color="000000"/>
              <w:right w:val="single" w:sz="4" w:space="0" w:color="000000"/>
            </w:tcBorders>
            <w:vAlign w:val="center"/>
          </w:tcPr>
          <w:p w:rsidR="00874498" w:rsidRPr="007F4463" w:rsidRDefault="00874498">
            <w:pPr>
              <w:spacing w:line="320" w:lineRule="exact"/>
              <w:jc w:val="center"/>
              <w:rPr>
                <w:color w:val="000000"/>
                <w:sz w:val="28"/>
                <w:szCs w:val="28"/>
              </w:rPr>
            </w:pPr>
          </w:p>
        </w:tc>
        <w:tc>
          <w:tcPr>
            <w:tcW w:w="649" w:type="pct"/>
            <w:vMerge/>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spacing w:line="320" w:lineRule="exact"/>
              <w:jc w:val="center"/>
              <w:rPr>
                <w:color w:val="000000"/>
                <w:sz w:val="28"/>
                <w:szCs w:val="28"/>
              </w:rPr>
            </w:pPr>
          </w:p>
        </w:tc>
        <w:tc>
          <w:tcPr>
            <w:tcW w:w="930"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rsidP="00DF1054">
            <w:pPr>
              <w:widowControl/>
              <w:spacing w:line="320" w:lineRule="exact"/>
              <w:ind w:leftChars="87" w:left="558" w:hangingChars="100" w:hanging="280"/>
              <w:jc w:val="left"/>
              <w:textAlignment w:val="bottom"/>
              <w:rPr>
                <w:color w:val="000000"/>
                <w:sz w:val="28"/>
                <w:szCs w:val="28"/>
              </w:rPr>
            </w:pPr>
            <w:r w:rsidRPr="007F4463">
              <w:rPr>
                <w:rFonts w:cs="仿宋_GB2312" w:hint="eastAsia"/>
                <w:color w:val="000000"/>
                <w:kern w:val="0"/>
                <w:sz w:val="28"/>
                <w:szCs w:val="28"/>
              </w:rPr>
              <w:t>生态效益</w:t>
            </w:r>
            <w:r w:rsidRPr="007F4463">
              <w:rPr>
                <w:color w:val="000000"/>
                <w:kern w:val="0"/>
                <w:sz w:val="28"/>
                <w:szCs w:val="28"/>
              </w:rPr>
              <w:t xml:space="preserve">  </w:t>
            </w:r>
            <w:r w:rsidRPr="007F4463">
              <w:rPr>
                <w:rFonts w:cs="仿宋_GB2312" w:hint="eastAsia"/>
                <w:color w:val="000000"/>
                <w:kern w:val="0"/>
                <w:sz w:val="28"/>
                <w:szCs w:val="28"/>
              </w:rPr>
              <w:t>指标</w:t>
            </w:r>
          </w:p>
        </w:tc>
        <w:tc>
          <w:tcPr>
            <w:tcW w:w="632"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sz w:val="28"/>
                <w:szCs w:val="28"/>
              </w:rPr>
            </w:pPr>
          </w:p>
        </w:tc>
        <w:tc>
          <w:tcPr>
            <w:tcW w:w="741"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sz w:val="28"/>
                <w:szCs w:val="28"/>
              </w:rPr>
            </w:pPr>
          </w:p>
        </w:tc>
        <w:tc>
          <w:tcPr>
            <w:tcW w:w="796"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sz w:val="28"/>
                <w:szCs w:val="28"/>
              </w:rPr>
            </w:pPr>
          </w:p>
        </w:tc>
      </w:tr>
      <w:tr w:rsidR="00874498" w:rsidRPr="007F4463">
        <w:trPr>
          <w:gridAfter w:val="1"/>
          <w:wAfter w:w="122" w:type="pct"/>
          <w:trHeight w:val="480"/>
        </w:trPr>
        <w:tc>
          <w:tcPr>
            <w:tcW w:w="1126" w:type="pct"/>
            <w:vMerge/>
            <w:tcBorders>
              <w:left w:val="single" w:sz="4" w:space="0" w:color="000000"/>
              <w:right w:val="single" w:sz="4" w:space="0" w:color="000000"/>
            </w:tcBorders>
            <w:vAlign w:val="center"/>
          </w:tcPr>
          <w:p w:rsidR="00874498" w:rsidRPr="007F4463" w:rsidRDefault="00874498">
            <w:pPr>
              <w:spacing w:line="320" w:lineRule="exact"/>
              <w:jc w:val="center"/>
              <w:rPr>
                <w:color w:val="000000"/>
                <w:sz w:val="28"/>
                <w:szCs w:val="28"/>
              </w:rPr>
            </w:pPr>
          </w:p>
        </w:tc>
        <w:tc>
          <w:tcPr>
            <w:tcW w:w="649" w:type="pct"/>
            <w:vMerge/>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spacing w:line="320" w:lineRule="exact"/>
              <w:jc w:val="center"/>
              <w:rPr>
                <w:color w:val="000000"/>
                <w:sz w:val="28"/>
                <w:szCs w:val="28"/>
              </w:rPr>
            </w:pPr>
          </w:p>
        </w:tc>
        <w:tc>
          <w:tcPr>
            <w:tcW w:w="930"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sz w:val="28"/>
                <w:szCs w:val="28"/>
              </w:rPr>
            </w:pPr>
            <w:r w:rsidRPr="007F4463">
              <w:rPr>
                <w:rFonts w:cs="仿宋_GB2312" w:hint="eastAsia"/>
                <w:color w:val="000000"/>
                <w:kern w:val="0"/>
                <w:sz w:val="28"/>
                <w:szCs w:val="28"/>
              </w:rPr>
              <w:t>可持续影响</w:t>
            </w:r>
            <w:r w:rsidRPr="007F4463">
              <w:rPr>
                <w:color w:val="000000"/>
                <w:kern w:val="0"/>
                <w:sz w:val="28"/>
                <w:szCs w:val="28"/>
              </w:rPr>
              <w:t xml:space="preserve"> </w:t>
            </w:r>
            <w:r w:rsidRPr="007F4463">
              <w:rPr>
                <w:rFonts w:cs="仿宋_GB2312" w:hint="eastAsia"/>
                <w:color w:val="000000"/>
                <w:kern w:val="0"/>
                <w:sz w:val="28"/>
                <w:szCs w:val="28"/>
              </w:rPr>
              <w:t>指标</w:t>
            </w:r>
          </w:p>
        </w:tc>
        <w:tc>
          <w:tcPr>
            <w:tcW w:w="632"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sz w:val="28"/>
                <w:szCs w:val="28"/>
              </w:rPr>
            </w:pPr>
          </w:p>
        </w:tc>
        <w:tc>
          <w:tcPr>
            <w:tcW w:w="741"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sz w:val="28"/>
                <w:szCs w:val="28"/>
              </w:rPr>
            </w:pPr>
          </w:p>
        </w:tc>
        <w:tc>
          <w:tcPr>
            <w:tcW w:w="796"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sz w:val="28"/>
                <w:szCs w:val="28"/>
              </w:rPr>
            </w:pPr>
          </w:p>
        </w:tc>
      </w:tr>
      <w:tr w:rsidR="00874498" w:rsidRPr="007F4463">
        <w:trPr>
          <w:gridAfter w:val="1"/>
          <w:wAfter w:w="122" w:type="pct"/>
          <w:trHeight w:val="480"/>
        </w:trPr>
        <w:tc>
          <w:tcPr>
            <w:tcW w:w="1126" w:type="pct"/>
            <w:vMerge/>
            <w:tcBorders>
              <w:left w:val="single" w:sz="4" w:space="0" w:color="000000"/>
              <w:bottom w:val="single" w:sz="4" w:space="0" w:color="000000"/>
              <w:right w:val="single" w:sz="4" w:space="0" w:color="000000"/>
            </w:tcBorders>
            <w:vAlign w:val="center"/>
          </w:tcPr>
          <w:p w:rsidR="00874498" w:rsidRPr="007F4463" w:rsidRDefault="00874498">
            <w:pPr>
              <w:spacing w:line="320" w:lineRule="exact"/>
              <w:jc w:val="center"/>
              <w:rPr>
                <w:color w:val="000000"/>
                <w:sz w:val="28"/>
                <w:szCs w:val="28"/>
              </w:rPr>
            </w:pPr>
          </w:p>
        </w:tc>
        <w:tc>
          <w:tcPr>
            <w:tcW w:w="649"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sz w:val="28"/>
                <w:szCs w:val="28"/>
              </w:rPr>
            </w:pPr>
            <w:r w:rsidRPr="007F4463">
              <w:rPr>
                <w:rFonts w:cs="仿宋_GB2312" w:hint="eastAsia"/>
                <w:color w:val="000000"/>
                <w:kern w:val="0"/>
                <w:sz w:val="28"/>
                <w:szCs w:val="28"/>
              </w:rPr>
              <w:t>满意</w:t>
            </w:r>
            <w:r w:rsidRPr="007F4463">
              <w:rPr>
                <w:color w:val="000000"/>
                <w:kern w:val="0"/>
                <w:sz w:val="28"/>
                <w:szCs w:val="28"/>
              </w:rPr>
              <w:br/>
            </w:r>
            <w:r w:rsidRPr="007F4463">
              <w:rPr>
                <w:rFonts w:cs="仿宋_GB2312" w:hint="eastAsia"/>
                <w:color w:val="000000"/>
                <w:kern w:val="0"/>
                <w:sz w:val="28"/>
                <w:szCs w:val="28"/>
              </w:rPr>
              <w:t>度指标</w:t>
            </w:r>
          </w:p>
        </w:tc>
        <w:tc>
          <w:tcPr>
            <w:tcW w:w="930"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kern w:val="0"/>
                <w:sz w:val="28"/>
                <w:szCs w:val="28"/>
              </w:rPr>
            </w:pPr>
            <w:r w:rsidRPr="007F4463">
              <w:rPr>
                <w:rFonts w:cs="仿宋_GB2312" w:hint="eastAsia"/>
                <w:color w:val="000000"/>
                <w:kern w:val="0"/>
                <w:sz w:val="28"/>
                <w:szCs w:val="28"/>
              </w:rPr>
              <w:t>满意度</w:t>
            </w:r>
          </w:p>
          <w:p w:rsidR="00874498" w:rsidRPr="007F4463" w:rsidRDefault="00874498">
            <w:pPr>
              <w:widowControl/>
              <w:spacing w:line="320" w:lineRule="exact"/>
              <w:jc w:val="center"/>
              <w:textAlignment w:val="bottom"/>
              <w:rPr>
                <w:color w:val="000000"/>
                <w:sz w:val="28"/>
                <w:szCs w:val="28"/>
              </w:rPr>
            </w:pPr>
            <w:r w:rsidRPr="007F4463">
              <w:rPr>
                <w:rFonts w:cs="仿宋_GB2312" w:hint="eastAsia"/>
                <w:color w:val="000000"/>
                <w:kern w:val="0"/>
                <w:sz w:val="28"/>
                <w:szCs w:val="28"/>
              </w:rPr>
              <w:t>指标</w:t>
            </w:r>
          </w:p>
        </w:tc>
        <w:tc>
          <w:tcPr>
            <w:tcW w:w="632"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sz w:val="28"/>
                <w:szCs w:val="28"/>
              </w:rPr>
            </w:pPr>
          </w:p>
        </w:tc>
        <w:tc>
          <w:tcPr>
            <w:tcW w:w="741"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sz w:val="28"/>
                <w:szCs w:val="28"/>
              </w:rPr>
            </w:pPr>
          </w:p>
        </w:tc>
        <w:tc>
          <w:tcPr>
            <w:tcW w:w="796" w:type="pct"/>
            <w:tcBorders>
              <w:top w:val="single" w:sz="4" w:space="0" w:color="000000"/>
              <w:left w:val="single" w:sz="4" w:space="0" w:color="000000"/>
              <w:bottom w:val="single" w:sz="4" w:space="0" w:color="000000"/>
              <w:right w:val="single" w:sz="4" w:space="0" w:color="000000"/>
            </w:tcBorders>
            <w:vAlign w:val="bottom"/>
          </w:tcPr>
          <w:p w:rsidR="00874498" w:rsidRPr="007F4463" w:rsidRDefault="00874498">
            <w:pPr>
              <w:widowControl/>
              <w:spacing w:line="320" w:lineRule="exact"/>
              <w:jc w:val="center"/>
              <w:textAlignment w:val="bottom"/>
              <w:rPr>
                <w:color w:val="000000"/>
                <w:sz w:val="28"/>
                <w:szCs w:val="28"/>
              </w:rPr>
            </w:pPr>
          </w:p>
        </w:tc>
      </w:tr>
    </w:tbl>
    <w:p w:rsidR="00874498" w:rsidRPr="007F4463" w:rsidRDefault="00874498">
      <w:pPr>
        <w:widowControl/>
        <w:adjustRightInd w:val="0"/>
        <w:snapToGrid w:val="0"/>
        <w:spacing w:line="580" w:lineRule="exact"/>
        <w:jc w:val="left"/>
        <w:rPr>
          <w:color w:val="000000"/>
          <w:kern w:val="0"/>
          <w:shd w:val="clear" w:color="auto" w:fill="FFFFFF"/>
        </w:rPr>
      </w:pPr>
      <w:r w:rsidRPr="007F4463">
        <w:rPr>
          <w:rFonts w:cs="仿宋_GB2312" w:hint="eastAsia"/>
          <w:color w:val="000000"/>
          <w:kern w:val="0"/>
          <w:shd w:val="clear" w:color="auto" w:fill="FFFFFF"/>
        </w:rPr>
        <w:t>（注：有两个及以上</w:t>
      </w:r>
      <w:r w:rsidRPr="007F4463">
        <w:rPr>
          <w:color w:val="000000"/>
          <w:kern w:val="0"/>
          <w:shd w:val="clear" w:color="auto" w:fill="FFFFFF"/>
        </w:rPr>
        <w:t>50</w:t>
      </w:r>
      <w:r w:rsidRPr="007F4463">
        <w:rPr>
          <w:rFonts w:cs="仿宋_GB2312" w:hint="eastAsia"/>
          <w:color w:val="000000"/>
          <w:kern w:val="0"/>
          <w:shd w:val="clear" w:color="auto" w:fill="FFFFFF"/>
        </w:rPr>
        <w:t>万元以上（含）特定目标类部门预算项目的，需分别开展绩效目标自评并填写附表）</w:t>
      </w:r>
    </w:p>
    <w:sectPr w:rsidR="00874498" w:rsidRPr="007F4463" w:rsidSect="00DE3083">
      <w:headerReference w:type="default" r:id="rId7"/>
      <w:pgSz w:w="11906" w:h="16838"/>
      <w:pgMar w:top="907" w:right="1361" w:bottom="851" w:left="1361" w:header="851" w:footer="992" w:gutter="0"/>
      <w:pgNumType w:fmt="numberInDash" w:start="12"/>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CBF" w:rsidRDefault="00697CBF">
      <w:r>
        <w:separator/>
      </w:r>
    </w:p>
  </w:endnote>
  <w:endnote w:type="continuationSeparator" w:id="1">
    <w:p w:rsidR="00697CBF" w:rsidRDefault="00697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CBF" w:rsidRDefault="00697CBF">
      <w:r>
        <w:separator/>
      </w:r>
    </w:p>
  </w:footnote>
  <w:footnote w:type="continuationSeparator" w:id="1">
    <w:p w:rsidR="00697CBF" w:rsidRDefault="00697C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498" w:rsidRDefault="00874498">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94925"/>
    <w:multiLevelType w:val="singleLevel"/>
    <w:tmpl w:val="3E794925"/>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60"/>
  <w:drawingGridVerticalSpacing w:val="435"/>
  <w:noPunctuationKerning/>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0174"/>
    <w:rsid w:val="B5F66F24"/>
    <w:rsid w:val="C5B3F496"/>
    <w:rsid w:val="DDD7453A"/>
    <w:rsid w:val="DFE75A3D"/>
    <w:rsid w:val="DFEF594B"/>
    <w:rsid w:val="F1F9A9B5"/>
    <w:rsid w:val="FABF7411"/>
    <w:rsid w:val="FEFD95B3"/>
    <w:rsid w:val="FF2E6944"/>
    <w:rsid w:val="00006E4D"/>
    <w:rsid w:val="00021652"/>
    <w:rsid w:val="00030311"/>
    <w:rsid w:val="00030782"/>
    <w:rsid w:val="00030B66"/>
    <w:rsid w:val="0006102A"/>
    <w:rsid w:val="00065B0F"/>
    <w:rsid w:val="00065E7E"/>
    <w:rsid w:val="000820BB"/>
    <w:rsid w:val="0008241B"/>
    <w:rsid w:val="00092280"/>
    <w:rsid w:val="00097FAE"/>
    <w:rsid w:val="000A3233"/>
    <w:rsid w:val="000A7CE3"/>
    <w:rsid w:val="000B04D6"/>
    <w:rsid w:val="000B15CE"/>
    <w:rsid w:val="000C40C6"/>
    <w:rsid w:val="000C79C1"/>
    <w:rsid w:val="000D18F4"/>
    <w:rsid w:val="000D208A"/>
    <w:rsid w:val="000E037E"/>
    <w:rsid w:val="000F659A"/>
    <w:rsid w:val="000F77B0"/>
    <w:rsid w:val="0010235D"/>
    <w:rsid w:val="00103A47"/>
    <w:rsid w:val="00106D4D"/>
    <w:rsid w:val="001119A2"/>
    <w:rsid w:val="001221D6"/>
    <w:rsid w:val="0012510A"/>
    <w:rsid w:val="00125F67"/>
    <w:rsid w:val="001261AE"/>
    <w:rsid w:val="001348A4"/>
    <w:rsid w:val="0014117C"/>
    <w:rsid w:val="00146FE8"/>
    <w:rsid w:val="0014767B"/>
    <w:rsid w:val="00147AED"/>
    <w:rsid w:val="00176C23"/>
    <w:rsid w:val="00177AAF"/>
    <w:rsid w:val="00183850"/>
    <w:rsid w:val="00184D9F"/>
    <w:rsid w:val="001A4749"/>
    <w:rsid w:val="001A4842"/>
    <w:rsid w:val="001A5833"/>
    <w:rsid w:val="001B38E1"/>
    <w:rsid w:val="001C2158"/>
    <w:rsid w:val="001C51F2"/>
    <w:rsid w:val="001C73AB"/>
    <w:rsid w:val="001D2EA4"/>
    <w:rsid w:val="001F47CE"/>
    <w:rsid w:val="001F5776"/>
    <w:rsid w:val="0020620D"/>
    <w:rsid w:val="002069BC"/>
    <w:rsid w:val="002069EB"/>
    <w:rsid w:val="002201B0"/>
    <w:rsid w:val="00220900"/>
    <w:rsid w:val="0022307E"/>
    <w:rsid w:val="00224D05"/>
    <w:rsid w:val="002323A3"/>
    <w:rsid w:val="00236EF7"/>
    <w:rsid w:val="0024058A"/>
    <w:rsid w:val="002410C0"/>
    <w:rsid w:val="00252894"/>
    <w:rsid w:val="00253FA6"/>
    <w:rsid w:val="00254728"/>
    <w:rsid w:val="002550E7"/>
    <w:rsid w:val="002558D4"/>
    <w:rsid w:val="002560E2"/>
    <w:rsid w:val="00264CFA"/>
    <w:rsid w:val="00270DD7"/>
    <w:rsid w:val="00276F4A"/>
    <w:rsid w:val="00280BFB"/>
    <w:rsid w:val="00280C88"/>
    <w:rsid w:val="002973A4"/>
    <w:rsid w:val="002A0195"/>
    <w:rsid w:val="002B5B34"/>
    <w:rsid w:val="002B6906"/>
    <w:rsid w:val="002B7215"/>
    <w:rsid w:val="002C0AFD"/>
    <w:rsid w:val="002C59D0"/>
    <w:rsid w:val="002D1A18"/>
    <w:rsid w:val="002D6C79"/>
    <w:rsid w:val="002E09F1"/>
    <w:rsid w:val="002E1104"/>
    <w:rsid w:val="002E3FDD"/>
    <w:rsid w:val="00300EF4"/>
    <w:rsid w:val="00301353"/>
    <w:rsid w:val="00305FF6"/>
    <w:rsid w:val="00307568"/>
    <w:rsid w:val="00311506"/>
    <w:rsid w:val="00316ADB"/>
    <w:rsid w:val="00317623"/>
    <w:rsid w:val="00335F67"/>
    <w:rsid w:val="003361E9"/>
    <w:rsid w:val="00350A65"/>
    <w:rsid w:val="00352319"/>
    <w:rsid w:val="00361C85"/>
    <w:rsid w:val="00371352"/>
    <w:rsid w:val="00376753"/>
    <w:rsid w:val="0038541D"/>
    <w:rsid w:val="00387818"/>
    <w:rsid w:val="00391A13"/>
    <w:rsid w:val="00391FD0"/>
    <w:rsid w:val="003A1D70"/>
    <w:rsid w:val="003A44FC"/>
    <w:rsid w:val="003B3299"/>
    <w:rsid w:val="003D10A2"/>
    <w:rsid w:val="003D33B8"/>
    <w:rsid w:val="003D4E14"/>
    <w:rsid w:val="003D624D"/>
    <w:rsid w:val="003D719A"/>
    <w:rsid w:val="003F5EB7"/>
    <w:rsid w:val="003F7FE2"/>
    <w:rsid w:val="004004E7"/>
    <w:rsid w:val="00416E1A"/>
    <w:rsid w:val="00426A3F"/>
    <w:rsid w:val="004277D4"/>
    <w:rsid w:val="00461638"/>
    <w:rsid w:val="004706FA"/>
    <w:rsid w:val="00474D8D"/>
    <w:rsid w:val="00475CCD"/>
    <w:rsid w:val="00477266"/>
    <w:rsid w:val="004811BC"/>
    <w:rsid w:val="004838F2"/>
    <w:rsid w:val="00486492"/>
    <w:rsid w:val="00492CF6"/>
    <w:rsid w:val="004939EF"/>
    <w:rsid w:val="004A4C9D"/>
    <w:rsid w:val="004C2078"/>
    <w:rsid w:val="004C228F"/>
    <w:rsid w:val="004E752F"/>
    <w:rsid w:val="004F1E37"/>
    <w:rsid w:val="00515198"/>
    <w:rsid w:val="00521C44"/>
    <w:rsid w:val="005274E1"/>
    <w:rsid w:val="00531DDF"/>
    <w:rsid w:val="00535FA6"/>
    <w:rsid w:val="00542AB7"/>
    <w:rsid w:val="0055358D"/>
    <w:rsid w:val="005540C8"/>
    <w:rsid w:val="00555809"/>
    <w:rsid w:val="00562165"/>
    <w:rsid w:val="00575497"/>
    <w:rsid w:val="005756AF"/>
    <w:rsid w:val="00575A4A"/>
    <w:rsid w:val="00584BF0"/>
    <w:rsid w:val="00591B6F"/>
    <w:rsid w:val="005940D8"/>
    <w:rsid w:val="005A1DAF"/>
    <w:rsid w:val="005B163A"/>
    <w:rsid w:val="005C17C8"/>
    <w:rsid w:val="005C2098"/>
    <w:rsid w:val="005C2E6C"/>
    <w:rsid w:val="005D0CCF"/>
    <w:rsid w:val="005D1C01"/>
    <w:rsid w:val="005E297D"/>
    <w:rsid w:val="005E3F12"/>
    <w:rsid w:val="005F34A7"/>
    <w:rsid w:val="005F627E"/>
    <w:rsid w:val="0061652E"/>
    <w:rsid w:val="006205E9"/>
    <w:rsid w:val="00622D0B"/>
    <w:rsid w:val="006270DA"/>
    <w:rsid w:val="00630B75"/>
    <w:rsid w:val="0063102F"/>
    <w:rsid w:val="00634DFF"/>
    <w:rsid w:val="00635337"/>
    <w:rsid w:val="0064265B"/>
    <w:rsid w:val="0064519C"/>
    <w:rsid w:val="00647666"/>
    <w:rsid w:val="0065082E"/>
    <w:rsid w:val="006512D0"/>
    <w:rsid w:val="006560A3"/>
    <w:rsid w:val="00656301"/>
    <w:rsid w:val="006600C9"/>
    <w:rsid w:val="00662853"/>
    <w:rsid w:val="006664F1"/>
    <w:rsid w:val="006701CC"/>
    <w:rsid w:val="00671F58"/>
    <w:rsid w:val="006762A4"/>
    <w:rsid w:val="006900E7"/>
    <w:rsid w:val="00697CBF"/>
    <w:rsid w:val="006A00A8"/>
    <w:rsid w:val="006A482D"/>
    <w:rsid w:val="006B11E0"/>
    <w:rsid w:val="006B386A"/>
    <w:rsid w:val="006B7CB4"/>
    <w:rsid w:val="006C24D3"/>
    <w:rsid w:val="006C7917"/>
    <w:rsid w:val="006E51AE"/>
    <w:rsid w:val="0070081F"/>
    <w:rsid w:val="007018F5"/>
    <w:rsid w:val="00710897"/>
    <w:rsid w:val="00712F45"/>
    <w:rsid w:val="00734305"/>
    <w:rsid w:val="007370E1"/>
    <w:rsid w:val="007627C1"/>
    <w:rsid w:val="007732A1"/>
    <w:rsid w:val="00774C4A"/>
    <w:rsid w:val="00782BBB"/>
    <w:rsid w:val="007A0690"/>
    <w:rsid w:val="007A078F"/>
    <w:rsid w:val="007B34D4"/>
    <w:rsid w:val="007C0633"/>
    <w:rsid w:val="007D086C"/>
    <w:rsid w:val="007F1BE1"/>
    <w:rsid w:val="007F4463"/>
    <w:rsid w:val="007F707F"/>
    <w:rsid w:val="007F794C"/>
    <w:rsid w:val="007F7AC9"/>
    <w:rsid w:val="00803B42"/>
    <w:rsid w:val="008073EF"/>
    <w:rsid w:val="0081095C"/>
    <w:rsid w:val="00810C41"/>
    <w:rsid w:val="008212FF"/>
    <w:rsid w:val="0082593B"/>
    <w:rsid w:val="00827537"/>
    <w:rsid w:val="0084538D"/>
    <w:rsid w:val="008468EA"/>
    <w:rsid w:val="00867140"/>
    <w:rsid w:val="00874498"/>
    <w:rsid w:val="00881134"/>
    <w:rsid w:val="008904F0"/>
    <w:rsid w:val="008961DA"/>
    <w:rsid w:val="00896F0B"/>
    <w:rsid w:val="008B19D3"/>
    <w:rsid w:val="008B2F27"/>
    <w:rsid w:val="008B454D"/>
    <w:rsid w:val="008B4A72"/>
    <w:rsid w:val="008B585E"/>
    <w:rsid w:val="008B5B2D"/>
    <w:rsid w:val="008D1A71"/>
    <w:rsid w:val="008E4D11"/>
    <w:rsid w:val="008E5EA6"/>
    <w:rsid w:val="008E6C0C"/>
    <w:rsid w:val="008F1E63"/>
    <w:rsid w:val="008F3052"/>
    <w:rsid w:val="008F5CAE"/>
    <w:rsid w:val="00901E19"/>
    <w:rsid w:val="00911290"/>
    <w:rsid w:val="009214F7"/>
    <w:rsid w:val="00921CD7"/>
    <w:rsid w:val="00940EB6"/>
    <w:rsid w:val="00944771"/>
    <w:rsid w:val="009601FC"/>
    <w:rsid w:val="00965426"/>
    <w:rsid w:val="0096637B"/>
    <w:rsid w:val="0096654A"/>
    <w:rsid w:val="009711E4"/>
    <w:rsid w:val="00971572"/>
    <w:rsid w:val="00981E55"/>
    <w:rsid w:val="00986CEF"/>
    <w:rsid w:val="00987212"/>
    <w:rsid w:val="00997E74"/>
    <w:rsid w:val="009A0E5F"/>
    <w:rsid w:val="009F1AF3"/>
    <w:rsid w:val="009F233E"/>
    <w:rsid w:val="009F5BA4"/>
    <w:rsid w:val="00A024AB"/>
    <w:rsid w:val="00A050A5"/>
    <w:rsid w:val="00A05B8B"/>
    <w:rsid w:val="00A1372F"/>
    <w:rsid w:val="00A170EC"/>
    <w:rsid w:val="00A217B3"/>
    <w:rsid w:val="00A23D04"/>
    <w:rsid w:val="00A277D9"/>
    <w:rsid w:val="00A30CEB"/>
    <w:rsid w:val="00A31318"/>
    <w:rsid w:val="00A503AD"/>
    <w:rsid w:val="00A5432A"/>
    <w:rsid w:val="00A55F8A"/>
    <w:rsid w:val="00A9670E"/>
    <w:rsid w:val="00AA1423"/>
    <w:rsid w:val="00AB7996"/>
    <w:rsid w:val="00AC43C3"/>
    <w:rsid w:val="00AE2EAD"/>
    <w:rsid w:val="00AF77BE"/>
    <w:rsid w:val="00B11CEE"/>
    <w:rsid w:val="00B23428"/>
    <w:rsid w:val="00B264BF"/>
    <w:rsid w:val="00B3387B"/>
    <w:rsid w:val="00B42E74"/>
    <w:rsid w:val="00B46874"/>
    <w:rsid w:val="00B50E8F"/>
    <w:rsid w:val="00B51151"/>
    <w:rsid w:val="00B523E4"/>
    <w:rsid w:val="00B52B4F"/>
    <w:rsid w:val="00B6108C"/>
    <w:rsid w:val="00B649AD"/>
    <w:rsid w:val="00B64B9C"/>
    <w:rsid w:val="00B67A3E"/>
    <w:rsid w:val="00B735CC"/>
    <w:rsid w:val="00B82C95"/>
    <w:rsid w:val="00B83F87"/>
    <w:rsid w:val="00B84DFD"/>
    <w:rsid w:val="00BB4E38"/>
    <w:rsid w:val="00BC3879"/>
    <w:rsid w:val="00BD0E0D"/>
    <w:rsid w:val="00BD41BC"/>
    <w:rsid w:val="00BD55AD"/>
    <w:rsid w:val="00BE0305"/>
    <w:rsid w:val="00BF15F0"/>
    <w:rsid w:val="00BF7DF9"/>
    <w:rsid w:val="00C03559"/>
    <w:rsid w:val="00C05395"/>
    <w:rsid w:val="00C16682"/>
    <w:rsid w:val="00C22AD7"/>
    <w:rsid w:val="00C272C1"/>
    <w:rsid w:val="00C32A68"/>
    <w:rsid w:val="00C34282"/>
    <w:rsid w:val="00C35350"/>
    <w:rsid w:val="00C3564B"/>
    <w:rsid w:val="00C42B49"/>
    <w:rsid w:val="00C53721"/>
    <w:rsid w:val="00C64D2E"/>
    <w:rsid w:val="00C70F97"/>
    <w:rsid w:val="00C7497C"/>
    <w:rsid w:val="00C757A2"/>
    <w:rsid w:val="00C75966"/>
    <w:rsid w:val="00C76577"/>
    <w:rsid w:val="00C80225"/>
    <w:rsid w:val="00C80B66"/>
    <w:rsid w:val="00C81349"/>
    <w:rsid w:val="00C93139"/>
    <w:rsid w:val="00CA08A0"/>
    <w:rsid w:val="00CA32D2"/>
    <w:rsid w:val="00CA4E07"/>
    <w:rsid w:val="00CA737D"/>
    <w:rsid w:val="00CB1EF5"/>
    <w:rsid w:val="00CC05D4"/>
    <w:rsid w:val="00CC7166"/>
    <w:rsid w:val="00CF5275"/>
    <w:rsid w:val="00CF6136"/>
    <w:rsid w:val="00D0023D"/>
    <w:rsid w:val="00D006C6"/>
    <w:rsid w:val="00D14A65"/>
    <w:rsid w:val="00D162B9"/>
    <w:rsid w:val="00D251E2"/>
    <w:rsid w:val="00D254F4"/>
    <w:rsid w:val="00D263A7"/>
    <w:rsid w:val="00D2674D"/>
    <w:rsid w:val="00D26B5D"/>
    <w:rsid w:val="00D33159"/>
    <w:rsid w:val="00D33A19"/>
    <w:rsid w:val="00D355B5"/>
    <w:rsid w:val="00D43DC3"/>
    <w:rsid w:val="00D51791"/>
    <w:rsid w:val="00D5281E"/>
    <w:rsid w:val="00D64B05"/>
    <w:rsid w:val="00D6531B"/>
    <w:rsid w:val="00D6612D"/>
    <w:rsid w:val="00D71AD9"/>
    <w:rsid w:val="00D73C02"/>
    <w:rsid w:val="00D872ED"/>
    <w:rsid w:val="00D913C6"/>
    <w:rsid w:val="00D95BD6"/>
    <w:rsid w:val="00DA007A"/>
    <w:rsid w:val="00DA0236"/>
    <w:rsid w:val="00DA5D51"/>
    <w:rsid w:val="00DA5E29"/>
    <w:rsid w:val="00DA61CA"/>
    <w:rsid w:val="00DB66BB"/>
    <w:rsid w:val="00DB73AF"/>
    <w:rsid w:val="00DC2865"/>
    <w:rsid w:val="00DD0894"/>
    <w:rsid w:val="00DD47E3"/>
    <w:rsid w:val="00DE1078"/>
    <w:rsid w:val="00DE1888"/>
    <w:rsid w:val="00DE3083"/>
    <w:rsid w:val="00DF1054"/>
    <w:rsid w:val="00DF1250"/>
    <w:rsid w:val="00DF6EF7"/>
    <w:rsid w:val="00E05454"/>
    <w:rsid w:val="00E074C3"/>
    <w:rsid w:val="00E23329"/>
    <w:rsid w:val="00E24D6D"/>
    <w:rsid w:val="00E341B2"/>
    <w:rsid w:val="00E42633"/>
    <w:rsid w:val="00E5699E"/>
    <w:rsid w:val="00E570E1"/>
    <w:rsid w:val="00E72773"/>
    <w:rsid w:val="00E76739"/>
    <w:rsid w:val="00E81946"/>
    <w:rsid w:val="00E82BB7"/>
    <w:rsid w:val="00E86D13"/>
    <w:rsid w:val="00E936C2"/>
    <w:rsid w:val="00E95346"/>
    <w:rsid w:val="00EA0CEF"/>
    <w:rsid w:val="00EA2E2A"/>
    <w:rsid w:val="00EB79D2"/>
    <w:rsid w:val="00EC0174"/>
    <w:rsid w:val="00ED3EEB"/>
    <w:rsid w:val="00ED4994"/>
    <w:rsid w:val="00ED5749"/>
    <w:rsid w:val="00ED5FA3"/>
    <w:rsid w:val="00ED68C4"/>
    <w:rsid w:val="00ED6A4E"/>
    <w:rsid w:val="00ED72EA"/>
    <w:rsid w:val="00ED7E11"/>
    <w:rsid w:val="00EE3A4F"/>
    <w:rsid w:val="00EF10C3"/>
    <w:rsid w:val="00EF3BD2"/>
    <w:rsid w:val="00F117FE"/>
    <w:rsid w:val="00F16BCE"/>
    <w:rsid w:val="00F45DA1"/>
    <w:rsid w:val="00F5267B"/>
    <w:rsid w:val="00F53E8B"/>
    <w:rsid w:val="00F54202"/>
    <w:rsid w:val="00F663FD"/>
    <w:rsid w:val="00F743B0"/>
    <w:rsid w:val="00F82409"/>
    <w:rsid w:val="00F8264F"/>
    <w:rsid w:val="00F833E9"/>
    <w:rsid w:val="00F84580"/>
    <w:rsid w:val="00F873DA"/>
    <w:rsid w:val="00F95982"/>
    <w:rsid w:val="00FA006C"/>
    <w:rsid w:val="00FA190E"/>
    <w:rsid w:val="00FA288B"/>
    <w:rsid w:val="00FA2997"/>
    <w:rsid w:val="00FA2C71"/>
    <w:rsid w:val="00FB3345"/>
    <w:rsid w:val="00FD0228"/>
    <w:rsid w:val="00FD1C05"/>
    <w:rsid w:val="00FD3BB7"/>
    <w:rsid w:val="00FE0D93"/>
    <w:rsid w:val="00FF2572"/>
    <w:rsid w:val="00FF32AD"/>
    <w:rsid w:val="0DC31556"/>
    <w:rsid w:val="1A3D6143"/>
    <w:rsid w:val="1C013801"/>
    <w:rsid w:val="2D527252"/>
    <w:rsid w:val="2EAE55F2"/>
    <w:rsid w:val="2EDF4302"/>
    <w:rsid w:val="47550EBA"/>
    <w:rsid w:val="6636451A"/>
    <w:rsid w:val="6EF65E9C"/>
    <w:rsid w:val="71397E03"/>
    <w:rsid w:val="77FFA8F9"/>
    <w:rsid w:val="7A9314AC"/>
    <w:rsid w:val="7C631402"/>
    <w:rsid w:val="7E140770"/>
    <w:rsid w:val="7FEFB5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E3083"/>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sid w:val="00DE3083"/>
    <w:rPr>
      <w:rFonts w:ascii="宋体" w:eastAsia="宋体" w:cs="宋体"/>
      <w:sz w:val="18"/>
      <w:szCs w:val="18"/>
    </w:rPr>
  </w:style>
  <w:style w:type="character" w:customStyle="1" w:styleId="Char">
    <w:name w:val="文档结构图 Char"/>
    <w:basedOn w:val="a0"/>
    <w:link w:val="a3"/>
    <w:uiPriority w:val="99"/>
    <w:locked/>
    <w:rsid w:val="00DE3083"/>
    <w:rPr>
      <w:rFonts w:ascii="宋体" w:cs="宋体"/>
      <w:kern w:val="2"/>
      <w:sz w:val="18"/>
      <w:szCs w:val="18"/>
    </w:rPr>
  </w:style>
  <w:style w:type="paragraph" w:styleId="a4">
    <w:name w:val="Balloon Text"/>
    <w:basedOn w:val="a"/>
    <w:link w:val="Char0"/>
    <w:uiPriority w:val="99"/>
    <w:semiHidden/>
    <w:rsid w:val="00DE3083"/>
    <w:rPr>
      <w:sz w:val="18"/>
      <w:szCs w:val="18"/>
    </w:rPr>
  </w:style>
  <w:style w:type="character" w:customStyle="1" w:styleId="Char0">
    <w:name w:val="批注框文本 Char"/>
    <w:basedOn w:val="a0"/>
    <w:link w:val="a4"/>
    <w:uiPriority w:val="99"/>
    <w:semiHidden/>
    <w:locked/>
    <w:rsid w:val="00584BF0"/>
    <w:rPr>
      <w:rFonts w:eastAsia="仿宋_GB2312"/>
      <w:sz w:val="2"/>
      <w:szCs w:val="2"/>
    </w:rPr>
  </w:style>
  <w:style w:type="paragraph" w:styleId="a5">
    <w:name w:val="footer"/>
    <w:basedOn w:val="a"/>
    <w:link w:val="Char1"/>
    <w:uiPriority w:val="99"/>
    <w:rsid w:val="00DE3083"/>
    <w:pPr>
      <w:tabs>
        <w:tab w:val="center" w:pos="4153"/>
        <w:tab w:val="right" w:pos="8306"/>
      </w:tabs>
      <w:snapToGrid w:val="0"/>
      <w:jc w:val="left"/>
    </w:pPr>
    <w:rPr>
      <w:rFonts w:eastAsia="宋体"/>
      <w:sz w:val="18"/>
      <w:szCs w:val="18"/>
    </w:rPr>
  </w:style>
  <w:style w:type="character" w:customStyle="1" w:styleId="Char1">
    <w:name w:val="页脚 Char"/>
    <w:basedOn w:val="a0"/>
    <w:link w:val="a5"/>
    <w:uiPriority w:val="99"/>
    <w:locked/>
    <w:rsid w:val="00DE3083"/>
    <w:rPr>
      <w:kern w:val="2"/>
      <w:sz w:val="18"/>
      <w:szCs w:val="18"/>
    </w:rPr>
  </w:style>
  <w:style w:type="paragraph" w:styleId="a6">
    <w:name w:val="header"/>
    <w:basedOn w:val="a"/>
    <w:link w:val="Char2"/>
    <w:uiPriority w:val="99"/>
    <w:rsid w:val="00DE3083"/>
    <w:pPr>
      <w:pBdr>
        <w:bottom w:val="single" w:sz="6" w:space="1" w:color="auto"/>
      </w:pBdr>
      <w:tabs>
        <w:tab w:val="center" w:pos="4153"/>
        <w:tab w:val="right" w:pos="8306"/>
      </w:tabs>
      <w:snapToGrid w:val="0"/>
      <w:jc w:val="center"/>
    </w:pPr>
    <w:rPr>
      <w:rFonts w:eastAsia="宋体"/>
      <w:sz w:val="18"/>
      <w:szCs w:val="18"/>
    </w:rPr>
  </w:style>
  <w:style w:type="character" w:customStyle="1" w:styleId="Char2">
    <w:name w:val="页眉 Char"/>
    <w:basedOn w:val="a0"/>
    <w:link w:val="a6"/>
    <w:uiPriority w:val="99"/>
    <w:semiHidden/>
    <w:locked/>
    <w:rsid w:val="00584BF0"/>
    <w:rPr>
      <w:rFonts w:eastAsia="仿宋_GB2312"/>
      <w:sz w:val="18"/>
      <w:szCs w:val="18"/>
    </w:rPr>
  </w:style>
  <w:style w:type="table" w:styleId="a7">
    <w:name w:val="Table Grid"/>
    <w:basedOn w:val="a1"/>
    <w:uiPriority w:val="99"/>
    <w:rsid w:val="00DE308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rsid w:val="00DE3083"/>
  </w:style>
  <w:style w:type="paragraph" w:customStyle="1" w:styleId="a9">
    <w:name w:val="四号正文"/>
    <w:basedOn w:val="a"/>
    <w:link w:val="Char3"/>
    <w:uiPriority w:val="99"/>
    <w:rsid w:val="00DE3083"/>
    <w:pPr>
      <w:spacing w:line="360" w:lineRule="auto"/>
    </w:pPr>
    <w:rPr>
      <w:rFonts w:ascii="??" w:eastAsia="宋体" w:hAnsi="??" w:cs="??"/>
      <w:color w:val="000000"/>
      <w:kern w:val="0"/>
      <w:sz w:val="28"/>
      <w:szCs w:val="28"/>
    </w:rPr>
  </w:style>
  <w:style w:type="character" w:customStyle="1" w:styleId="Char3">
    <w:name w:val="四号正文 Char"/>
    <w:basedOn w:val="a0"/>
    <w:link w:val="a9"/>
    <w:uiPriority w:val="99"/>
    <w:locked/>
    <w:rsid w:val="00DE3083"/>
    <w:rPr>
      <w:rFonts w:ascii="??" w:eastAsia="宋体" w:hAnsi="??" w:cs="??"/>
      <w:color w:val="000000"/>
      <w:sz w:val="21"/>
      <w:szCs w:val="21"/>
      <w:lang w:val="en-US" w:eastAsia="zh-CN"/>
    </w:rPr>
  </w:style>
  <w:style w:type="paragraph" w:customStyle="1" w:styleId="aa">
    <w:name w:val="a"/>
    <w:basedOn w:val="a"/>
    <w:uiPriority w:val="99"/>
    <w:rsid w:val="00DE3083"/>
    <w:pPr>
      <w:widowControl/>
      <w:spacing w:before="100" w:beforeAutospacing="1" w:after="100" w:afterAutospacing="1"/>
      <w:jc w:val="left"/>
    </w:pPr>
    <w:rPr>
      <w:rFonts w:ascii="宋体" w:eastAsia="宋体" w:hAnsi="宋体" w:cs="宋体"/>
      <w:kern w:val="0"/>
      <w:sz w:val="24"/>
      <w:szCs w:val="24"/>
    </w:rPr>
  </w:style>
  <w:style w:type="character" w:customStyle="1" w:styleId="font31">
    <w:name w:val="font31"/>
    <w:basedOn w:val="a0"/>
    <w:uiPriority w:val="99"/>
    <w:rsid w:val="00DE3083"/>
    <w:rPr>
      <w:rFonts w:ascii="宋体" w:eastAsia="宋体" w:hAnsi="宋体" w:cs="宋体"/>
      <w:color w:val="000000"/>
      <w:sz w:val="24"/>
      <w:szCs w:val="24"/>
      <w:u w:val="none"/>
    </w:rPr>
  </w:style>
  <w:style w:type="paragraph" w:styleId="ab">
    <w:name w:val="Plain Text"/>
    <w:basedOn w:val="a"/>
    <w:link w:val="Char4"/>
    <w:uiPriority w:val="99"/>
    <w:locked/>
    <w:rsid w:val="004939EF"/>
    <w:rPr>
      <w:rFonts w:ascii="宋体" w:eastAsia="宋体" w:hAnsi="Courier New" w:cs="宋体"/>
      <w:sz w:val="21"/>
      <w:szCs w:val="21"/>
    </w:rPr>
  </w:style>
  <w:style w:type="character" w:customStyle="1" w:styleId="Char4">
    <w:name w:val="纯文本 Char"/>
    <w:basedOn w:val="a0"/>
    <w:link w:val="ab"/>
    <w:uiPriority w:val="99"/>
    <w:semiHidden/>
    <w:locked/>
    <w:rsid w:val="00647666"/>
    <w:rPr>
      <w:rFonts w:ascii="宋体" w:hAnsi="Courier New" w:cs="宋体"/>
      <w:sz w:val="21"/>
      <w:szCs w:val="21"/>
    </w:rPr>
  </w:style>
</w:styles>
</file>

<file path=word/webSettings.xml><?xml version="1.0" encoding="utf-8"?>
<w:webSettings xmlns:r="http://schemas.openxmlformats.org/officeDocument/2006/relationships" xmlns:w="http://schemas.openxmlformats.org/wordprocessingml/2006/main">
  <w:divs>
    <w:div w:id="618995307">
      <w:marLeft w:val="0"/>
      <w:marRight w:val="0"/>
      <w:marTop w:val="0"/>
      <w:marBottom w:val="0"/>
      <w:divBdr>
        <w:top w:val="none" w:sz="0" w:space="0" w:color="auto"/>
        <w:left w:val="none" w:sz="0" w:space="0" w:color="auto"/>
        <w:bottom w:val="none" w:sz="0" w:space="0" w:color="auto"/>
        <w:right w:val="none" w:sz="0" w:space="0" w:color="auto"/>
      </w:divBdr>
    </w:div>
    <w:div w:id="618995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346</Words>
  <Characters>1976</Characters>
  <Application>Microsoft Office Word</Application>
  <DocSecurity>0</DocSecurity>
  <Lines>16</Lines>
  <Paragraphs>4</Paragraphs>
  <ScaleCrop>false</ScaleCrop>
  <Company>PSZX</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区域性就业培训基地建设项目</dc:title>
  <dc:subject/>
  <dc:creator>陈萍</dc:creator>
  <cp:keywords/>
  <dc:description/>
  <cp:lastModifiedBy>Microsoft</cp:lastModifiedBy>
  <cp:revision>32</cp:revision>
  <cp:lastPrinted>2022-03-26T08:26:00Z</cp:lastPrinted>
  <dcterms:created xsi:type="dcterms:W3CDTF">2019-05-16T11:06:00Z</dcterms:created>
  <dcterms:modified xsi:type="dcterms:W3CDTF">2023-04-20T01:59:00Z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