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66" w:rsidRPr="007F4463" w:rsidRDefault="00C42B49">
      <w:pPr>
        <w:spacing w:line="580" w:lineRule="exact"/>
        <w:contextualSpacing/>
        <w:rPr>
          <w:rFonts w:eastAsia="黑体"/>
          <w:szCs w:val="32"/>
          <w:lang w:val="zh-CN"/>
        </w:rPr>
      </w:pPr>
      <w:r w:rsidRPr="007F4463">
        <w:rPr>
          <w:rFonts w:eastAsia="黑体"/>
          <w:szCs w:val="32"/>
          <w:lang w:val="zh-CN"/>
        </w:rPr>
        <w:t>附件</w:t>
      </w:r>
      <w:r w:rsidRPr="007F4463">
        <w:rPr>
          <w:rFonts w:eastAsia="黑体"/>
          <w:szCs w:val="32"/>
        </w:rPr>
        <w:t>2</w:t>
      </w:r>
    </w:p>
    <w:p w:rsidR="00C80B66" w:rsidRPr="007F4463" w:rsidRDefault="00BF537A">
      <w:pPr>
        <w:widowControl/>
        <w:spacing w:line="580" w:lineRule="exact"/>
        <w:contextualSpacing/>
        <w:rPr>
          <w:rFonts w:eastAsia="宋体"/>
          <w:b/>
          <w:sz w:val="44"/>
          <w:szCs w:val="44"/>
          <w:shd w:val="clear" w:color="auto" w:fill="FFFFFF"/>
        </w:rPr>
      </w:pPr>
      <w:r>
        <w:rPr>
          <w:rFonts w:eastAsia="宋体" w:hint="eastAsia"/>
          <w:b/>
          <w:sz w:val="44"/>
          <w:szCs w:val="44"/>
          <w:shd w:val="clear" w:color="auto" w:fill="FFFFFF"/>
        </w:rPr>
        <w:t xml:space="preserve">         </w:t>
      </w:r>
      <w:r w:rsidR="0097189D">
        <w:rPr>
          <w:rFonts w:eastAsia="宋体" w:hint="eastAsia"/>
          <w:b/>
          <w:sz w:val="44"/>
          <w:szCs w:val="44"/>
          <w:shd w:val="clear" w:color="auto" w:fill="FFFFFF"/>
        </w:rPr>
        <w:t>攀枝花市城市基本建设档案馆</w:t>
      </w:r>
    </w:p>
    <w:p w:rsidR="00C80B66" w:rsidRPr="007F4463" w:rsidRDefault="0097189D" w:rsidP="00BF537A">
      <w:pPr>
        <w:widowControl/>
        <w:spacing w:line="580" w:lineRule="exact"/>
        <w:contextualSpacing/>
        <w:jc w:val="center"/>
        <w:rPr>
          <w:rFonts w:eastAsia="宋体"/>
          <w:b/>
          <w:sz w:val="44"/>
          <w:szCs w:val="44"/>
          <w:shd w:val="clear" w:color="auto" w:fill="FFFFFF"/>
        </w:rPr>
      </w:pPr>
      <w:r>
        <w:rPr>
          <w:rFonts w:eastAsia="宋体" w:hint="eastAsia"/>
          <w:b/>
          <w:sz w:val="44"/>
          <w:szCs w:val="44"/>
          <w:shd w:val="clear" w:color="auto" w:fill="FFFFFF"/>
        </w:rPr>
        <w:t xml:space="preserve">   </w:t>
      </w:r>
      <w:r w:rsidR="003A1D70" w:rsidRPr="007F4463">
        <w:rPr>
          <w:rFonts w:eastAsia="宋体"/>
          <w:b/>
          <w:sz w:val="44"/>
          <w:szCs w:val="44"/>
          <w:shd w:val="clear" w:color="auto" w:fill="FFFFFF"/>
        </w:rPr>
        <w:t>2023</w:t>
      </w:r>
      <w:r w:rsidR="00C42B49" w:rsidRPr="007F4463">
        <w:rPr>
          <w:rFonts w:eastAsia="宋体"/>
          <w:b/>
          <w:sz w:val="44"/>
          <w:szCs w:val="44"/>
          <w:shd w:val="clear" w:color="auto" w:fill="FFFFFF"/>
        </w:rPr>
        <w:t>年整体支出绩效评价报告</w:t>
      </w:r>
    </w:p>
    <w:p w:rsidR="00C80B66" w:rsidRPr="00BF537A" w:rsidRDefault="00C80B66">
      <w:pPr>
        <w:widowControl/>
        <w:adjustRightInd w:val="0"/>
        <w:snapToGrid w:val="0"/>
        <w:spacing w:line="580" w:lineRule="exact"/>
        <w:ind w:firstLineChars="200" w:firstLine="480"/>
        <w:contextualSpacing/>
        <w:jc w:val="left"/>
        <w:rPr>
          <w:rFonts w:eastAsia="黑体"/>
          <w:color w:val="000000"/>
          <w:kern w:val="0"/>
          <w:sz w:val="24"/>
          <w:szCs w:val="32"/>
          <w:shd w:val="clear" w:color="auto" w:fill="FFFFFF"/>
        </w:rPr>
      </w:pPr>
    </w:p>
    <w:p w:rsidR="00C80B66" w:rsidRPr="007F4463" w:rsidRDefault="00C42B49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eastAsia="黑体"/>
          <w:color w:val="000000"/>
          <w:kern w:val="0"/>
          <w:szCs w:val="32"/>
          <w:shd w:val="clear" w:color="auto" w:fill="FFFFFF"/>
          <w:lang w:val="zh-CN"/>
        </w:rPr>
      </w:pPr>
      <w:r w:rsidRPr="007F4463">
        <w:rPr>
          <w:rFonts w:eastAsia="黑体"/>
          <w:color w:val="000000"/>
          <w:kern w:val="0"/>
          <w:szCs w:val="32"/>
          <w:shd w:val="clear" w:color="auto" w:fill="FFFFFF"/>
        </w:rPr>
        <w:t>一、</w:t>
      </w:r>
      <w:r w:rsidRPr="007F4463">
        <w:rPr>
          <w:rFonts w:eastAsia="黑体"/>
          <w:color w:val="000000"/>
          <w:kern w:val="0"/>
          <w:szCs w:val="32"/>
          <w:shd w:val="clear" w:color="auto" w:fill="FFFFFF"/>
          <w:lang w:val="zh-CN"/>
        </w:rPr>
        <w:t>单位概况</w:t>
      </w:r>
    </w:p>
    <w:p w:rsidR="00C80B66" w:rsidRDefault="00C42B49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color w:val="000000"/>
          <w:kern w:val="0"/>
          <w:szCs w:val="32"/>
          <w:shd w:val="clear" w:color="auto" w:fill="FFFFFF"/>
          <w:lang w:val="zh-CN"/>
        </w:rPr>
      </w:pPr>
      <w:r w:rsidRPr="007F4463">
        <w:rPr>
          <w:color w:val="000000"/>
          <w:kern w:val="0"/>
          <w:szCs w:val="32"/>
          <w:shd w:val="clear" w:color="auto" w:fill="FFFFFF"/>
          <w:lang w:val="zh-CN"/>
        </w:rPr>
        <w:t>（一）机构组成。</w:t>
      </w:r>
    </w:p>
    <w:p w:rsidR="00BF537A" w:rsidRPr="00BF537A" w:rsidRDefault="0097189D" w:rsidP="00BF537A">
      <w:pPr>
        <w:ind w:firstLineChars="200" w:firstLine="640"/>
        <w:rPr>
          <w:rFonts w:ascii="仿宋_GB2312"/>
          <w:bCs/>
          <w:szCs w:val="32"/>
        </w:rPr>
      </w:pP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攀枝花市城市基本建设档案馆</w:t>
      </w:r>
      <w:r w:rsidR="00BF537A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是攀枝花市住房和城乡建设局下属</w:t>
      </w:r>
      <w:r w:rsidR="00BF537A">
        <w:rPr>
          <w:rFonts w:ascii="仿宋_GB2312" w:hAnsi="方正仿宋_GBK" w:cs="方正仿宋_GBK" w:hint="eastAsia"/>
          <w:szCs w:val="32"/>
        </w:rPr>
        <w:t>公益一类事业单位</w:t>
      </w:r>
      <w:r w:rsidR="00B94EDE">
        <w:rPr>
          <w:rFonts w:ascii="仿宋_GB2312" w:hAnsi="方正仿宋_GBK" w:cs="方正仿宋_GBK" w:hint="eastAsia"/>
          <w:szCs w:val="32"/>
        </w:rPr>
        <w:t>，单位</w:t>
      </w:r>
      <w:r w:rsidR="00BF537A">
        <w:rPr>
          <w:rFonts w:ascii="仿宋_GB2312" w:hint="eastAsia"/>
          <w:bCs/>
          <w:szCs w:val="32"/>
        </w:rPr>
        <w:t>无内设机构。</w:t>
      </w:r>
    </w:p>
    <w:p w:rsidR="00C80B66" w:rsidRDefault="00C42B49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color w:val="000000"/>
          <w:kern w:val="0"/>
          <w:szCs w:val="32"/>
          <w:shd w:val="clear" w:color="auto" w:fill="FFFFFF"/>
          <w:lang w:val="zh-CN"/>
        </w:rPr>
      </w:pPr>
      <w:r w:rsidRPr="007F4463">
        <w:rPr>
          <w:color w:val="000000"/>
          <w:kern w:val="0"/>
          <w:szCs w:val="32"/>
          <w:shd w:val="clear" w:color="auto" w:fill="FFFFFF"/>
          <w:lang w:val="zh-CN"/>
        </w:rPr>
        <w:t>（二）机构职能。</w:t>
      </w:r>
    </w:p>
    <w:p w:rsidR="00BF537A" w:rsidRPr="00E74E63" w:rsidRDefault="00E74E63" w:rsidP="00E74E63">
      <w:pPr>
        <w:snapToGrid w:val="0"/>
        <w:spacing w:line="52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int="eastAsia"/>
          <w:bCs/>
          <w:szCs w:val="32"/>
        </w:rPr>
        <w:t>攀枝花市城市基本建设档案馆</w:t>
      </w:r>
      <w:r>
        <w:rPr>
          <w:rFonts w:ascii="仿宋_GB2312" w:hint="eastAsia"/>
          <w:szCs w:val="32"/>
        </w:rPr>
        <w:t>主要工作职责是接收、管理、利用全市城乡建设档案，为城乡规划、建设、管理和城市科学研究服务。</w:t>
      </w:r>
    </w:p>
    <w:p w:rsidR="00C80B66" w:rsidRDefault="00C42B49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color w:val="000000"/>
          <w:kern w:val="0"/>
          <w:szCs w:val="32"/>
          <w:shd w:val="clear" w:color="auto" w:fill="FFFFFF"/>
          <w:lang w:val="zh-CN"/>
        </w:rPr>
      </w:pPr>
      <w:r w:rsidRPr="007F4463">
        <w:rPr>
          <w:color w:val="000000"/>
          <w:kern w:val="0"/>
          <w:szCs w:val="32"/>
          <w:shd w:val="clear" w:color="auto" w:fill="FFFFFF"/>
          <w:lang w:val="zh-CN"/>
        </w:rPr>
        <w:t>（三）人员概况。</w:t>
      </w:r>
    </w:p>
    <w:p w:rsidR="00BF537A" w:rsidRPr="007F4463" w:rsidRDefault="00BF537A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color w:val="000000"/>
          <w:kern w:val="0"/>
          <w:szCs w:val="32"/>
          <w:shd w:val="clear" w:color="auto" w:fill="FFFFFF"/>
          <w:lang w:val="zh-CN"/>
        </w:rPr>
      </w:pPr>
      <w:r w:rsidRPr="00645171">
        <w:rPr>
          <w:rFonts w:ascii="仿宋_GB2312" w:hint="eastAsia"/>
          <w:bCs/>
          <w:szCs w:val="32"/>
        </w:rPr>
        <w:t>现有编制</w:t>
      </w:r>
      <w:r w:rsidR="0097189D">
        <w:rPr>
          <w:rFonts w:ascii="仿宋_GB2312" w:hint="eastAsia"/>
          <w:bCs/>
          <w:szCs w:val="32"/>
        </w:rPr>
        <w:t>12</w:t>
      </w:r>
      <w:r w:rsidRPr="00645171">
        <w:rPr>
          <w:rFonts w:ascii="仿宋_GB2312" w:hint="eastAsia"/>
          <w:bCs/>
          <w:szCs w:val="32"/>
        </w:rPr>
        <w:t>人,在职职工</w:t>
      </w:r>
      <w:r w:rsidR="0097189D">
        <w:rPr>
          <w:rFonts w:ascii="仿宋_GB2312" w:hint="eastAsia"/>
          <w:bCs/>
          <w:szCs w:val="32"/>
        </w:rPr>
        <w:t>12</w:t>
      </w:r>
      <w:r w:rsidRPr="00645171">
        <w:rPr>
          <w:rFonts w:ascii="仿宋_GB2312" w:hint="eastAsia"/>
          <w:bCs/>
          <w:szCs w:val="32"/>
        </w:rPr>
        <w:t>人，退休职工</w:t>
      </w:r>
      <w:r w:rsidR="00E74E63">
        <w:rPr>
          <w:rFonts w:ascii="仿宋_GB2312" w:hint="eastAsia"/>
          <w:bCs/>
          <w:szCs w:val="32"/>
        </w:rPr>
        <w:t>10</w:t>
      </w:r>
      <w:r w:rsidRPr="00645171">
        <w:rPr>
          <w:rFonts w:ascii="仿宋_GB2312" w:hint="eastAsia"/>
          <w:bCs/>
          <w:szCs w:val="32"/>
        </w:rPr>
        <w:t>人。</w:t>
      </w:r>
    </w:p>
    <w:p w:rsidR="00C80B66" w:rsidRPr="007F4463" w:rsidRDefault="00C42B49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eastAsia="黑体"/>
          <w:color w:val="000000"/>
          <w:kern w:val="0"/>
          <w:szCs w:val="32"/>
          <w:shd w:val="clear" w:color="auto" w:fill="FFFFFF"/>
        </w:rPr>
      </w:pPr>
      <w:r w:rsidRPr="007F4463">
        <w:rPr>
          <w:rFonts w:eastAsia="黑体"/>
          <w:color w:val="000000"/>
          <w:kern w:val="0"/>
          <w:szCs w:val="32"/>
          <w:shd w:val="clear" w:color="auto" w:fill="FFFFFF"/>
        </w:rPr>
        <w:t>二、部门财政资金收支情况</w:t>
      </w:r>
    </w:p>
    <w:p w:rsidR="00C80B66" w:rsidRDefault="00C42B49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color w:val="000000"/>
          <w:kern w:val="0"/>
          <w:szCs w:val="32"/>
          <w:shd w:val="clear" w:color="auto" w:fill="FFFFFF"/>
          <w:lang w:val="zh-CN"/>
        </w:rPr>
      </w:pPr>
      <w:r w:rsidRPr="007F4463">
        <w:rPr>
          <w:color w:val="000000"/>
          <w:kern w:val="0"/>
          <w:szCs w:val="32"/>
          <w:shd w:val="clear" w:color="auto" w:fill="FFFFFF"/>
          <w:lang w:val="zh-CN"/>
        </w:rPr>
        <w:t>（一）部门财政资金收入情况。</w:t>
      </w:r>
    </w:p>
    <w:p w:rsidR="00BF537A" w:rsidRPr="00BF537A" w:rsidRDefault="00BF537A" w:rsidP="00BF537A">
      <w:pPr>
        <w:widowControl/>
        <w:adjustRightInd w:val="0"/>
        <w:snapToGrid w:val="0"/>
        <w:spacing w:line="360" w:lineRule="auto"/>
        <w:ind w:firstLineChars="200" w:firstLine="640"/>
        <w:contextualSpacing/>
        <w:rPr>
          <w:rFonts w:ascii="仿宋_GB2312" w:hAnsi="方正仿宋_GBK" w:cs="方正仿宋_GBK"/>
          <w:szCs w:val="32"/>
          <w:lang w:val="zh-CN"/>
        </w:rPr>
      </w:pPr>
      <w:r>
        <w:rPr>
          <w:rFonts w:ascii="仿宋_GB2312" w:hAnsi="方正仿宋_GBK" w:cs="方正仿宋_GBK" w:hint="eastAsia"/>
          <w:szCs w:val="32"/>
        </w:rPr>
        <w:t>2022年财政资金收入</w:t>
      </w:r>
      <w:r w:rsidR="00294872">
        <w:rPr>
          <w:rFonts w:ascii="仿宋_GB2312" w:hAnsi="方正仿宋_GBK" w:cs="方正仿宋_GBK" w:hint="eastAsia"/>
          <w:szCs w:val="32"/>
        </w:rPr>
        <w:t>305.06</w:t>
      </w:r>
      <w:r w:rsidR="002F5D4B">
        <w:rPr>
          <w:rFonts w:ascii="仿宋_GB2312" w:hAnsi="方正仿宋_GBK" w:cs="方正仿宋_GBK" w:hint="eastAsia"/>
          <w:szCs w:val="32"/>
        </w:rPr>
        <w:t>万元</w:t>
      </w:r>
      <w:r w:rsidR="002F5D4B">
        <w:rPr>
          <w:rFonts w:ascii="仿宋_GB2312" w:hAnsi="方正仿宋_GBK" w:cs="方正仿宋_GBK" w:hint="eastAsia"/>
          <w:szCs w:val="32"/>
          <w:lang w:val="zh-CN"/>
        </w:rPr>
        <w:t>，年初结转结余资金</w:t>
      </w:r>
      <w:r w:rsidR="00294872">
        <w:rPr>
          <w:rFonts w:ascii="仿宋_GB2312" w:hAnsi="方正仿宋_GBK" w:cs="方正仿宋_GBK" w:hint="eastAsia"/>
          <w:szCs w:val="32"/>
          <w:lang w:val="zh-CN"/>
        </w:rPr>
        <w:t>7.11万元。</w:t>
      </w:r>
    </w:p>
    <w:p w:rsidR="00C80B66" w:rsidRDefault="00C42B49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color w:val="000000"/>
          <w:kern w:val="0"/>
          <w:szCs w:val="32"/>
          <w:shd w:val="clear" w:color="auto" w:fill="FFFFFF"/>
          <w:lang w:val="zh-CN"/>
        </w:rPr>
      </w:pPr>
      <w:r w:rsidRPr="007F4463">
        <w:rPr>
          <w:color w:val="000000"/>
          <w:kern w:val="0"/>
          <w:szCs w:val="32"/>
          <w:shd w:val="clear" w:color="auto" w:fill="FFFFFF"/>
          <w:lang w:val="zh-CN"/>
        </w:rPr>
        <w:t>（二）部门财政资金支出情况。</w:t>
      </w:r>
    </w:p>
    <w:p w:rsidR="002F5D4B" w:rsidRDefault="002F5D4B" w:rsidP="002F5D4B">
      <w:pPr>
        <w:widowControl/>
        <w:adjustRightInd w:val="0"/>
        <w:snapToGrid w:val="0"/>
        <w:spacing w:line="360" w:lineRule="auto"/>
        <w:ind w:firstLineChars="200" w:firstLine="640"/>
        <w:contextualSpacing/>
        <w:rPr>
          <w:rFonts w:ascii="仿宋_GB2312" w:hAnsi="方正仿宋_GBK" w:cs="方正仿宋_GBK"/>
          <w:szCs w:val="32"/>
          <w:lang w:val="zh-CN"/>
        </w:rPr>
      </w:pPr>
      <w:r>
        <w:rPr>
          <w:rFonts w:ascii="仿宋_GB2312" w:hAnsi="方正仿宋_GBK" w:cs="方正仿宋_GBK" w:hint="eastAsia"/>
          <w:szCs w:val="32"/>
          <w:lang w:val="zh-CN"/>
        </w:rPr>
        <w:t>202</w:t>
      </w:r>
      <w:r>
        <w:rPr>
          <w:rFonts w:ascii="仿宋_GB2312" w:hAnsi="方正仿宋_GBK" w:cs="方正仿宋_GBK" w:hint="eastAsia"/>
          <w:szCs w:val="32"/>
        </w:rPr>
        <w:t>2</w:t>
      </w:r>
      <w:r>
        <w:rPr>
          <w:rFonts w:ascii="仿宋_GB2312" w:hAnsi="方正仿宋_GBK" w:cs="方正仿宋_GBK" w:hint="eastAsia"/>
          <w:szCs w:val="32"/>
          <w:lang w:val="zh-CN"/>
        </w:rPr>
        <w:t>年全年支出</w:t>
      </w:r>
      <w:r w:rsidR="00294872">
        <w:rPr>
          <w:rFonts w:ascii="仿宋_GB2312" w:hAnsi="方正仿宋_GBK" w:cs="方正仿宋_GBK" w:hint="eastAsia"/>
          <w:szCs w:val="32"/>
        </w:rPr>
        <w:t>305.06</w:t>
      </w:r>
      <w:r>
        <w:rPr>
          <w:rFonts w:ascii="仿宋_GB2312" w:hAnsi="方正仿宋_GBK" w:cs="方正仿宋_GBK" w:hint="eastAsia"/>
          <w:szCs w:val="32"/>
          <w:lang w:val="zh-CN"/>
        </w:rPr>
        <w:t>万元，其中</w:t>
      </w:r>
      <w:r w:rsidR="0038089B">
        <w:rPr>
          <w:rFonts w:ascii="仿宋_GB2312" w:hAnsi="方正仿宋_GBK" w:cs="方正仿宋_GBK" w:hint="eastAsia"/>
          <w:szCs w:val="32"/>
          <w:lang w:val="zh-CN"/>
        </w:rPr>
        <w:t>基本支</w:t>
      </w:r>
      <w:r w:rsidR="00294872">
        <w:rPr>
          <w:rFonts w:ascii="仿宋_GB2312" w:hAnsi="方正仿宋_GBK" w:cs="方正仿宋_GBK" w:hint="eastAsia"/>
          <w:szCs w:val="32"/>
          <w:lang w:val="zh-CN"/>
        </w:rPr>
        <w:t>出293.06</w:t>
      </w:r>
      <w:r w:rsidR="0038089B">
        <w:rPr>
          <w:rFonts w:ascii="仿宋_GB2312" w:hAnsi="方正仿宋_GBK" w:cs="方正仿宋_GBK" w:hint="eastAsia"/>
          <w:szCs w:val="32"/>
          <w:lang w:val="zh-CN"/>
        </w:rPr>
        <w:t>万元，占总支出</w:t>
      </w:r>
      <w:r w:rsidR="00294872">
        <w:rPr>
          <w:rFonts w:ascii="仿宋_GB2312" w:hAnsi="方正仿宋_GBK" w:cs="方正仿宋_GBK" w:hint="eastAsia"/>
          <w:szCs w:val="32"/>
          <w:lang w:val="zh-CN"/>
        </w:rPr>
        <w:t>96.07</w:t>
      </w:r>
      <w:r w:rsidR="0038089B">
        <w:rPr>
          <w:rFonts w:ascii="仿宋_GB2312" w:hAnsi="方正仿宋_GBK" w:cs="方正仿宋_GBK" w:hint="eastAsia"/>
          <w:szCs w:val="32"/>
          <w:lang w:val="zh-CN"/>
        </w:rPr>
        <w:t>%</w:t>
      </w:r>
      <w:r>
        <w:rPr>
          <w:rFonts w:ascii="仿宋_GB2312" w:hAnsi="方正仿宋_GBK" w:cs="方正仿宋_GBK" w:hint="eastAsia"/>
          <w:szCs w:val="32"/>
          <w:lang w:val="zh-CN"/>
        </w:rPr>
        <w:t>；项目经费支出</w:t>
      </w:r>
      <w:r w:rsidR="00294872">
        <w:rPr>
          <w:rFonts w:ascii="仿宋_GB2312" w:hAnsi="方正仿宋_GBK" w:cs="方正仿宋_GBK" w:hint="eastAsia"/>
          <w:szCs w:val="32"/>
        </w:rPr>
        <w:t>12</w:t>
      </w:r>
      <w:r>
        <w:rPr>
          <w:rFonts w:ascii="仿宋_GB2312" w:hAnsi="方正仿宋_GBK" w:cs="方正仿宋_GBK" w:hint="eastAsia"/>
          <w:szCs w:val="32"/>
          <w:lang w:val="zh-CN"/>
        </w:rPr>
        <w:t>万元，占总支出的</w:t>
      </w:r>
      <w:r w:rsidR="00294872">
        <w:rPr>
          <w:rFonts w:ascii="仿宋_GB2312" w:hAnsi="方正仿宋_GBK" w:cs="方正仿宋_GBK" w:hint="eastAsia"/>
          <w:szCs w:val="32"/>
          <w:lang w:val="zh-CN"/>
        </w:rPr>
        <w:t>3.93</w:t>
      </w:r>
      <w:r>
        <w:rPr>
          <w:rFonts w:ascii="仿宋_GB2312" w:hAnsi="方正仿宋_GBK" w:cs="方正仿宋_GBK" w:hint="eastAsia"/>
          <w:szCs w:val="32"/>
          <w:lang w:val="zh-CN"/>
        </w:rPr>
        <w:t>%。</w:t>
      </w:r>
    </w:p>
    <w:p w:rsidR="0038089B" w:rsidRDefault="00C42B49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eastAsia="黑体"/>
          <w:color w:val="000000"/>
          <w:kern w:val="0"/>
          <w:szCs w:val="32"/>
          <w:shd w:val="clear" w:color="auto" w:fill="FFFFFF"/>
        </w:rPr>
      </w:pPr>
      <w:r w:rsidRPr="007F4463">
        <w:rPr>
          <w:rFonts w:eastAsia="黑体"/>
          <w:color w:val="000000"/>
          <w:kern w:val="0"/>
          <w:szCs w:val="32"/>
          <w:shd w:val="clear" w:color="auto" w:fill="FFFFFF"/>
        </w:rPr>
        <w:t>三、部门整体预算绩效管理情况</w:t>
      </w:r>
    </w:p>
    <w:p w:rsidR="00C80B66" w:rsidRPr="007F4463" w:rsidRDefault="00C42B49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color w:val="000000"/>
          <w:kern w:val="0"/>
          <w:szCs w:val="32"/>
          <w:shd w:val="clear" w:color="auto" w:fill="FFFFFF"/>
          <w:lang w:val="zh-CN"/>
        </w:rPr>
      </w:pPr>
      <w:r w:rsidRPr="007F4463">
        <w:rPr>
          <w:color w:val="000000"/>
          <w:kern w:val="0"/>
          <w:szCs w:val="32"/>
          <w:shd w:val="clear" w:color="auto" w:fill="FFFFFF"/>
          <w:lang w:val="zh-CN"/>
        </w:rPr>
        <w:t>（一）部门预算项目绩效管理。</w:t>
      </w:r>
    </w:p>
    <w:p w:rsidR="00C80B66" w:rsidRDefault="00C42B49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color w:val="000000"/>
          <w:kern w:val="0"/>
          <w:szCs w:val="32"/>
          <w:shd w:val="clear" w:color="auto" w:fill="FFFFFF"/>
          <w:lang w:val="zh-CN"/>
        </w:rPr>
      </w:pPr>
      <w:r w:rsidRPr="007F4463">
        <w:rPr>
          <w:color w:val="000000"/>
          <w:kern w:val="0"/>
          <w:szCs w:val="32"/>
          <w:shd w:val="clear" w:color="auto" w:fill="FFFFFF"/>
          <w:lang w:val="zh-CN"/>
        </w:rPr>
        <w:t>包括部门绩效目标制定、目标实现（按人员类、运转类、特定目标类项目分类阐述）、支出控制、及时处置、执行进度、预算完成情况、资金结余率（低效无效率）和违规记录等情况。</w:t>
      </w:r>
    </w:p>
    <w:p w:rsidR="00A96BF4" w:rsidRDefault="00A96BF4" w:rsidP="00A96BF4">
      <w:pPr>
        <w:widowControl/>
        <w:adjustRightInd w:val="0"/>
        <w:snapToGrid w:val="0"/>
        <w:spacing w:line="360" w:lineRule="auto"/>
        <w:ind w:firstLineChars="200" w:firstLine="640"/>
        <w:contextualSpacing/>
        <w:rPr>
          <w:rFonts w:ascii="仿宋_GB2312" w:hAnsi="方正仿宋_GBK" w:cs="方正仿宋_GBK"/>
          <w:szCs w:val="32"/>
          <w:lang w:val="zh-CN"/>
        </w:rPr>
      </w:pP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lastRenderedPageBreak/>
        <w:t>绩效目标：</w:t>
      </w:r>
      <w:r>
        <w:rPr>
          <w:rFonts w:ascii="仿宋_GB2312" w:hAnsi="方正仿宋_GBK" w:cs="方正仿宋_GBK" w:hint="eastAsia"/>
          <w:szCs w:val="32"/>
          <w:lang w:val="zh-CN"/>
        </w:rPr>
        <w:t>保障单位在职职工</w:t>
      </w:r>
      <w:r w:rsidR="000B35FA">
        <w:rPr>
          <w:rFonts w:ascii="仿宋_GB2312" w:hAnsi="方正仿宋_GBK" w:cs="方正仿宋_GBK" w:hint="eastAsia"/>
          <w:szCs w:val="32"/>
        </w:rPr>
        <w:t>12</w:t>
      </w:r>
      <w:r>
        <w:rPr>
          <w:rFonts w:ascii="仿宋_GB2312" w:hAnsi="方正仿宋_GBK" w:cs="方正仿宋_GBK" w:hint="eastAsia"/>
          <w:szCs w:val="32"/>
          <w:lang w:val="zh-CN"/>
        </w:rPr>
        <w:t>人的</w:t>
      </w:r>
      <w:r>
        <w:rPr>
          <w:rFonts w:ascii="仿宋_GB2312" w:hAnsi="方正仿宋_GBK" w:cs="方正仿宋_GBK" w:hint="eastAsia"/>
          <w:szCs w:val="32"/>
        </w:rPr>
        <w:t>人员经费</w:t>
      </w:r>
      <w:r>
        <w:rPr>
          <w:rFonts w:ascii="仿宋_GB2312" w:hAnsi="方正仿宋_GBK" w:cs="方正仿宋_GBK" w:hint="eastAsia"/>
          <w:szCs w:val="32"/>
          <w:lang w:val="zh-CN"/>
        </w:rPr>
        <w:t>和单位基本运转</w:t>
      </w:r>
      <w:r w:rsidR="008B7BB3">
        <w:rPr>
          <w:rFonts w:ascii="仿宋_GB2312" w:hAnsi="方正仿宋_GBK" w:cs="方正仿宋_GBK" w:hint="eastAsia"/>
          <w:szCs w:val="32"/>
          <w:lang w:val="zh-CN"/>
        </w:rPr>
        <w:t>，完成非税收入10</w:t>
      </w:r>
      <w:r w:rsidR="00461180">
        <w:rPr>
          <w:rFonts w:ascii="仿宋_GB2312" w:hAnsi="方正仿宋_GBK" w:cs="方正仿宋_GBK" w:hint="eastAsia"/>
          <w:szCs w:val="32"/>
          <w:lang w:val="zh-CN"/>
        </w:rPr>
        <w:t>万元目标任务，做好</w:t>
      </w:r>
      <w:r w:rsidR="008B7BB3">
        <w:rPr>
          <w:rFonts w:ascii="仿宋_GB2312" w:hAnsi="方正仿宋_GBK" w:cs="方正仿宋_GBK" w:hint="eastAsia"/>
          <w:szCs w:val="32"/>
          <w:lang w:val="zh-CN"/>
        </w:rPr>
        <w:t>城建档案的接收、利用和</w:t>
      </w:r>
      <w:r w:rsidR="00461180">
        <w:rPr>
          <w:rFonts w:ascii="仿宋_GB2312" w:hAnsi="方正仿宋_GBK" w:cs="方正仿宋_GBK" w:hint="eastAsia"/>
          <w:szCs w:val="32"/>
          <w:lang w:val="zh-CN"/>
        </w:rPr>
        <w:t>管理工作</w:t>
      </w:r>
      <w:r>
        <w:rPr>
          <w:rFonts w:ascii="仿宋_GB2312" w:hAnsi="方正仿宋_GBK" w:cs="方正仿宋_GBK" w:hint="eastAsia"/>
          <w:szCs w:val="32"/>
          <w:lang w:val="zh-CN"/>
        </w:rPr>
        <w:t>。</w:t>
      </w:r>
    </w:p>
    <w:p w:rsidR="008C0C84" w:rsidRDefault="008C0C84" w:rsidP="008C0C84">
      <w:pPr>
        <w:widowControl/>
        <w:adjustRightInd w:val="0"/>
        <w:snapToGrid w:val="0"/>
        <w:spacing w:line="360" w:lineRule="auto"/>
        <w:ind w:firstLineChars="200" w:firstLine="640"/>
        <w:contextualSpacing/>
        <w:rPr>
          <w:rFonts w:ascii="仿宋_GB2312" w:hAnsi="方正仿宋_GBK" w:cs="方正仿宋_GBK"/>
          <w:szCs w:val="32"/>
          <w:lang w:val="zh-CN"/>
        </w:rPr>
      </w:pPr>
      <w:r>
        <w:rPr>
          <w:rFonts w:ascii="仿宋_GB2312" w:hAnsi="方正仿宋_GBK" w:cs="方正仿宋_GBK" w:hint="eastAsia"/>
          <w:szCs w:val="32"/>
          <w:lang w:val="zh-CN"/>
        </w:rPr>
        <w:t>（1）产出指标完成情况分析。</w:t>
      </w:r>
    </w:p>
    <w:p w:rsidR="008C0C84" w:rsidRDefault="008C0C84" w:rsidP="008C0C84">
      <w:pPr>
        <w:widowControl/>
        <w:adjustRightInd w:val="0"/>
        <w:snapToGrid w:val="0"/>
        <w:spacing w:line="360" w:lineRule="auto"/>
        <w:ind w:firstLineChars="200" w:firstLine="640"/>
        <w:contextualSpacing/>
        <w:rPr>
          <w:rFonts w:ascii="仿宋_GB2312" w:hAnsi="方正仿宋_GBK" w:cs="方正仿宋_GBK"/>
          <w:szCs w:val="32"/>
          <w:lang w:val="zh-CN"/>
        </w:rPr>
      </w:pPr>
      <w:r>
        <w:rPr>
          <w:rFonts w:ascii="仿宋_GB2312" w:hAnsi="方正仿宋_GBK" w:cs="方正仿宋_GBK" w:hint="eastAsia"/>
          <w:szCs w:val="32"/>
          <w:lang w:val="zh-CN"/>
        </w:rPr>
        <w:t>数量指标：保障单位在职职工</w:t>
      </w:r>
      <w:r w:rsidR="008B7BB3">
        <w:rPr>
          <w:rFonts w:ascii="仿宋_GB2312" w:hAnsi="方正仿宋_GBK" w:cs="方正仿宋_GBK" w:hint="eastAsia"/>
          <w:szCs w:val="32"/>
        </w:rPr>
        <w:t>12</w:t>
      </w:r>
      <w:r>
        <w:rPr>
          <w:rFonts w:ascii="仿宋_GB2312" w:hAnsi="方正仿宋_GBK" w:cs="方正仿宋_GBK" w:hint="eastAsia"/>
          <w:szCs w:val="32"/>
          <w:lang w:val="zh-CN"/>
        </w:rPr>
        <w:t>人的</w:t>
      </w:r>
      <w:r>
        <w:rPr>
          <w:rFonts w:ascii="仿宋_GB2312" w:hAnsi="方正仿宋_GBK" w:cs="方正仿宋_GBK" w:hint="eastAsia"/>
          <w:szCs w:val="32"/>
        </w:rPr>
        <w:t>人员经费</w:t>
      </w:r>
      <w:r>
        <w:rPr>
          <w:rFonts w:ascii="仿宋_GB2312" w:hAnsi="方正仿宋_GBK" w:cs="方正仿宋_GBK" w:hint="eastAsia"/>
          <w:szCs w:val="32"/>
          <w:lang w:val="zh-CN"/>
        </w:rPr>
        <w:t>和单位的行政工作基本运转、满足聘用人员</w:t>
      </w:r>
      <w:r w:rsidR="008B7BB3">
        <w:rPr>
          <w:rFonts w:ascii="仿宋_GB2312" w:hAnsi="方正仿宋_GBK" w:cs="方正仿宋_GBK" w:hint="eastAsia"/>
          <w:szCs w:val="32"/>
          <w:lang w:val="zh-CN"/>
        </w:rPr>
        <w:t>3人档案整理劳务费及</w:t>
      </w:r>
      <w:r>
        <w:rPr>
          <w:rFonts w:ascii="仿宋_GB2312" w:hAnsi="方正仿宋_GBK" w:cs="方正仿宋_GBK" w:hint="eastAsia"/>
          <w:szCs w:val="32"/>
          <w:lang w:val="zh-CN"/>
        </w:rPr>
        <w:t>2人24小时值守工作、单位保洁等物业管理工作的完成，并形成</w:t>
      </w:r>
      <w:r>
        <w:rPr>
          <w:rFonts w:ascii="仿宋_GB2312" w:hAnsi="方正仿宋_GBK" w:cs="方正仿宋_GBK" w:hint="eastAsia"/>
          <w:szCs w:val="32"/>
        </w:rPr>
        <w:t>2</w:t>
      </w:r>
      <w:r>
        <w:rPr>
          <w:rFonts w:ascii="仿宋_GB2312" w:hAnsi="方正仿宋_GBK" w:cs="方正仿宋_GBK" w:hint="eastAsia"/>
          <w:szCs w:val="32"/>
          <w:lang w:val="zh-CN"/>
        </w:rPr>
        <w:t>个项目的绩效评价报告。</w:t>
      </w:r>
    </w:p>
    <w:p w:rsidR="008C0C84" w:rsidRDefault="008C0C84" w:rsidP="008C0C84">
      <w:pPr>
        <w:widowControl/>
        <w:adjustRightInd w:val="0"/>
        <w:snapToGrid w:val="0"/>
        <w:spacing w:line="360" w:lineRule="auto"/>
        <w:ind w:firstLineChars="200" w:firstLine="640"/>
        <w:contextualSpacing/>
        <w:rPr>
          <w:rFonts w:ascii="仿宋_GB2312" w:hAnsi="方正仿宋_GBK" w:cs="方正仿宋_GBK"/>
          <w:szCs w:val="32"/>
          <w:lang w:val="zh-CN"/>
        </w:rPr>
      </w:pPr>
      <w:r>
        <w:rPr>
          <w:rFonts w:ascii="仿宋_GB2312" w:hAnsi="方正仿宋_GBK" w:cs="方正仿宋_GBK" w:hint="eastAsia"/>
          <w:szCs w:val="32"/>
          <w:lang w:val="zh-CN"/>
        </w:rPr>
        <w:t>时效指标情况：</w:t>
      </w:r>
      <w:r w:rsidR="001E1ED8">
        <w:rPr>
          <w:rFonts w:ascii="仿宋_GB2312" w:hAnsi="方正仿宋_GBK" w:cs="方正仿宋_GBK" w:hint="eastAsia"/>
          <w:szCs w:val="32"/>
          <w:lang w:val="zh-CN"/>
        </w:rPr>
        <w:t>各项</w:t>
      </w:r>
      <w:r>
        <w:rPr>
          <w:rFonts w:ascii="仿宋_GB2312" w:hAnsi="方正仿宋_GBK" w:cs="方正仿宋_GBK" w:hint="eastAsia"/>
          <w:szCs w:val="32"/>
          <w:lang w:val="zh-CN"/>
        </w:rPr>
        <w:t>工作全部于202</w:t>
      </w:r>
      <w:r>
        <w:rPr>
          <w:rFonts w:ascii="仿宋_GB2312" w:hAnsi="方正仿宋_GBK" w:cs="方正仿宋_GBK" w:hint="eastAsia"/>
          <w:szCs w:val="32"/>
        </w:rPr>
        <w:t>2</w:t>
      </w:r>
      <w:r>
        <w:rPr>
          <w:rFonts w:ascii="仿宋_GB2312" w:hAnsi="方正仿宋_GBK" w:cs="方正仿宋_GBK" w:hint="eastAsia"/>
          <w:szCs w:val="32"/>
          <w:lang w:val="zh-CN"/>
        </w:rPr>
        <w:t>年</w:t>
      </w:r>
      <w:r w:rsidR="001E1ED8">
        <w:rPr>
          <w:rFonts w:ascii="仿宋_GB2312" w:hAnsi="方正仿宋_GBK" w:cs="方正仿宋_GBK" w:hint="eastAsia"/>
          <w:szCs w:val="32"/>
          <w:lang w:val="zh-CN"/>
        </w:rPr>
        <w:t>内</w:t>
      </w:r>
      <w:r>
        <w:rPr>
          <w:rFonts w:ascii="仿宋_GB2312" w:hAnsi="方正仿宋_GBK" w:cs="方正仿宋_GBK" w:hint="eastAsia"/>
          <w:szCs w:val="32"/>
          <w:lang w:val="zh-CN"/>
        </w:rPr>
        <w:t>完成。</w:t>
      </w:r>
    </w:p>
    <w:p w:rsidR="008C0C84" w:rsidRDefault="008C0C84" w:rsidP="008C0C84">
      <w:pPr>
        <w:widowControl/>
        <w:adjustRightInd w:val="0"/>
        <w:snapToGrid w:val="0"/>
        <w:spacing w:line="360" w:lineRule="auto"/>
        <w:ind w:firstLineChars="200" w:firstLine="640"/>
        <w:contextualSpacing/>
        <w:rPr>
          <w:rFonts w:ascii="仿宋_GB2312" w:hAnsi="方正仿宋_GBK" w:cs="方正仿宋_GBK"/>
          <w:szCs w:val="32"/>
          <w:lang w:val="zh-CN"/>
        </w:rPr>
      </w:pPr>
      <w:r>
        <w:rPr>
          <w:rFonts w:ascii="仿宋_GB2312" w:hAnsi="方正仿宋_GBK" w:cs="方正仿宋_GBK" w:hint="eastAsia"/>
          <w:szCs w:val="32"/>
          <w:lang w:val="zh-CN"/>
        </w:rPr>
        <w:t>成本指标情况：完成目标任务发生</w:t>
      </w:r>
      <w:r w:rsidR="001E1ED8">
        <w:rPr>
          <w:rFonts w:ascii="仿宋_GB2312" w:hAnsi="方正仿宋_GBK" w:cs="方正仿宋_GBK" w:hint="eastAsia"/>
          <w:szCs w:val="32"/>
          <w:lang w:val="zh-CN"/>
        </w:rPr>
        <w:t>整体</w:t>
      </w:r>
      <w:r>
        <w:rPr>
          <w:rFonts w:ascii="仿宋_GB2312" w:hAnsi="方正仿宋_GBK" w:cs="方正仿宋_GBK" w:hint="eastAsia"/>
          <w:szCs w:val="32"/>
          <w:lang w:val="zh-CN"/>
        </w:rPr>
        <w:t>成本支出</w:t>
      </w:r>
      <w:r w:rsidR="00BA57BA">
        <w:rPr>
          <w:rFonts w:ascii="仿宋_GB2312" w:hAnsi="方正仿宋_GBK" w:cs="方正仿宋_GBK" w:hint="eastAsia"/>
          <w:szCs w:val="32"/>
          <w:lang w:val="zh-CN"/>
        </w:rPr>
        <w:t>305.06</w:t>
      </w:r>
      <w:r>
        <w:rPr>
          <w:rFonts w:ascii="仿宋_GB2312" w:hAnsi="方正仿宋_GBK" w:cs="方正仿宋_GBK" w:hint="eastAsia"/>
          <w:szCs w:val="32"/>
          <w:lang w:val="zh-CN"/>
        </w:rPr>
        <w:t>万元，</w:t>
      </w:r>
      <w:r w:rsidR="001E1ED8">
        <w:rPr>
          <w:rFonts w:ascii="仿宋_GB2312" w:hAnsi="方正仿宋_GBK" w:cs="方正仿宋_GBK" w:hint="eastAsia"/>
          <w:szCs w:val="32"/>
          <w:lang w:val="zh-CN"/>
        </w:rPr>
        <w:t>包括</w:t>
      </w:r>
      <w:r>
        <w:rPr>
          <w:rFonts w:ascii="仿宋_GB2312" w:hAnsi="方正仿宋_GBK" w:cs="方正仿宋_GBK" w:hint="eastAsia"/>
          <w:szCs w:val="32"/>
          <w:lang w:val="zh-CN"/>
        </w:rPr>
        <w:t>基本支出</w:t>
      </w:r>
      <w:r w:rsidR="00BA57BA">
        <w:rPr>
          <w:rFonts w:ascii="仿宋_GB2312" w:hAnsi="方正仿宋_GBK" w:cs="方正仿宋_GBK" w:hint="eastAsia"/>
          <w:szCs w:val="32"/>
          <w:lang w:val="zh-CN"/>
        </w:rPr>
        <w:t>293.06万元</w:t>
      </w:r>
      <w:r>
        <w:rPr>
          <w:rFonts w:ascii="仿宋_GB2312" w:hAnsi="方正仿宋_GBK" w:cs="方正仿宋_GBK" w:hint="eastAsia"/>
          <w:szCs w:val="32"/>
          <w:lang w:val="zh-CN"/>
        </w:rPr>
        <w:t>；项目经费成本支出</w:t>
      </w:r>
      <w:r w:rsidR="00BA57BA">
        <w:rPr>
          <w:rFonts w:ascii="仿宋_GB2312" w:hAnsi="方正仿宋_GBK" w:cs="方正仿宋_GBK" w:hint="eastAsia"/>
          <w:szCs w:val="32"/>
          <w:lang w:val="zh-CN"/>
        </w:rPr>
        <w:t>12</w:t>
      </w:r>
      <w:r>
        <w:rPr>
          <w:rFonts w:ascii="仿宋_GB2312" w:hAnsi="方正仿宋_GBK" w:cs="方正仿宋_GBK" w:hint="eastAsia"/>
          <w:szCs w:val="32"/>
          <w:lang w:val="zh-CN"/>
        </w:rPr>
        <w:t>万元，</w:t>
      </w:r>
      <w:r w:rsidR="001E1ED8">
        <w:rPr>
          <w:rFonts w:ascii="仿宋_GB2312" w:hAnsi="方正仿宋_GBK" w:cs="方正仿宋_GBK" w:hint="eastAsia"/>
          <w:szCs w:val="32"/>
          <w:lang w:val="zh-CN"/>
        </w:rPr>
        <w:t>其中</w:t>
      </w:r>
      <w:r w:rsidR="00BA57BA">
        <w:rPr>
          <w:rFonts w:ascii="仿宋_GB2312" w:hAnsi="方正仿宋_GBK" w:cs="方正仿宋_GBK" w:hint="eastAsia"/>
          <w:szCs w:val="32"/>
          <w:lang w:val="zh-CN"/>
        </w:rPr>
        <w:t>档案管理利用费4</w:t>
      </w:r>
      <w:r w:rsidR="001E1ED8">
        <w:rPr>
          <w:rFonts w:ascii="仿宋_GB2312" w:hAnsi="方正仿宋_GBK" w:cs="方正仿宋_GBK" w:hint="eastAsia"/>
          <w:szCs w:val="32"/>
          <w:lang w:val="zh-CN"/>
        </w:rPr>
        <w:t>万元，业务运行费支</w:t>
      </w:r>
      <w:r>
        <w:rPr>
          <w:rFonts w:ascii="仿宋_GB2312" w:hAnsi="方正仿宋_GBK" w:cs="方正仿宋_GBK" w:hint="eastAsia"/>
          <w:szCs w:val="32"/>
          <w:lang w:val="zh-CN"/>
        </w:rPr>
        <w:t>出</w:t>
      </w:r>
      <w:r w:rsidR="00BA57BA">
        <w:rPr>
          <w:rFonts w:ascii="仿宋_GB2312" w:hAnsi="方正仿宋_GBK" w:cs="方正仿宋_GBK" w:hint="eastAsia"/>
          <w:szCs w:val="32"/>
          <w:lang w:val="zh-CN"/>
        </w:rPr>
        <w:t>8</w:t>
      </w:r>
      <w:r>
        <w:rPr>
          <w:rFonts w:ascii="仿宋_GB2312" w:hAnsi="方正仿宋_GBK" w:cs="方正仿宋_GBK" w:hint="eastAsia"/>
          <w:szCs w:val="32"/>
          <w:lang w:val="zh-CN"/>
        </w:rPr>
        <w:t>万元。完成了成本支出预算的100%。</w:t>
      </w:r>
    </w:p>
    <w:p w:rsidR="008C0C84" w:rsidRDefault="008C0C84" w:rsidP="008C0C84">
      <w:pPr>
        <w:widowControl/>
        <w:adjustRightInd w:val="0"/>
        <w:snapToGrid w:val="0"/>
        <w:spacing w:line="360" w:lineRule="auto"/>
        <w:ind w:firstLineChars="200" w:firstLine="640"/>
        <w:contextualSpacing/>
        <w:rPr>
          <w:rFonts w:ascii="仿宋_GB2312" w:hAnsi="方正仿宋_GBK" w:cs="方正仿宋_GBK"/>
          <w:szCs w:val="32"/>
          <w:lang w:val="zh-CN"/>
        </w:rPr>
      </w:pPr>
      <w:r>
        <w:rPr>
          <w:rFonts w:ascii="仿宋_GB2312" w:hAnsi="方正仿宋_GBK" w:cs="方正仿宋_GBK" w:hint="eastAsia"/>
          <w:szCs w:val="32"/>
          <w:lang w:val="zh-CN"/>
        </w:rPr>
        <w:t>（2）</w:t>
      </w:r>
      <w:r w:rsidR="00DD44FF">
        <w:rPr>
          <w:rFonts w:ascii="仿宋_GB2312" w:hAnsi="方正仿宋_GBK" w:cs="方正仿宋_GBK" w:hint="eastAsia"/>
          <w:szCs w:val="32"/>
          <w:lang w:val="zh-CN"/>
        </w:rPr>
        <w:t>效益指标完成情况分析。</w:t>
      </w:r>
    </w:p>
    <w:p w:rsidR="00A96BF4" w:rsidRPr="00B60CB3" w:rsidRDefault="00DD44FF" w:rsidP="00B60CB3">
      <w:pPr>
        <w:snapToGrid w:val="0"/>
        <w:spacing w:line="520" w:lineRule="exact"/>
        <w:ind w:firstLineChars="200" w:firstLine="640"/>
        <w:rPr>
          <w:rFonts w:ascii="仿宋_GB2312" w:hAnsi="仿宋"/>
          <w:szCs w:val="32"/>
        </w:rPr>
      </w:pP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各项经费的合理支出，</w:t>
      </w:r>
      <w:r w:rsidR="008C0C84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保证了单位行政工作的圆满完成，</w:t>
      </w: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确保了职工利益；</w:t>
      </w:r>
      <w:r w:rsidR="00B60CB3" w:rsidRPr="003613E6">
        <w:rPr>
          <w:rFonts w:ascii="仿宋_GB2312" w:hAnsi="仿宋" w:hint="eastAsia"/>
          <w:szCs w:val="32"/>
        </w:rPr>
        <w:t>加强档案接收</w:t>
      </w:r>
      <w:r w:rsidR="00B60CB3">
        <w:rPr>
          <w:rFonts w:ascii="仿宋_GB2312" w:hAnsi="仿宋" w:hint="eastAsia"/>
          <w:szCs w:val="32"/>
        </w:rPr>
        <w:t>、整理工作。2022年</w:t>
      </w:r>
      <w:r w:rsidR="00B60CB3" w:rsidRPr="003613E6">
        <w:rPr>
          <w:rFonts w:ascii="仿宋_GB2312" w:hAnsi="仿宋" w:hint="eastAsia"/>
          <w:szCs w:val="32"/>
        </w:rPr>
        <w:t>，</w:t>
      </w:r>
      <w:r w:rsidR="00B60CB3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全年</w:t>
      </w:r>
      <w:r w:rsidR="00B60CB3" w:rsidRPr="003613E6">
        <w:rPr>
          <w:rFonts w:ascii="仿宋_GB2312" w:hAnsi="仿宋" w:hint="eastAsia"/>
          <w:szCs w:val="32"/>
        </w:rPr>
        <w:t>接收入馆</w:t>
      </w:r>
      <w:r w:rsidR="00B60CB3">
        <w:rPr>
          <w:rFonts w:ascii="仿宋_GB2312" w:hAnsi="仿宋" w:hint="eastAsia"/>
          <w:szCs w:val="32"/>
        </w:rPr>
        <w:t>42</w:t>
      </w:r>
      <w:r w:rsidR="00B60CB3" w:rsidRPr="003613E6">
        <w:rPr>
          <w:rFonts w:ascii="仿宋_GB2312" w:hAnsi="仿宋" w:hint="eastAsia"/>
          <w:szCs w:val="32"/>
        </w:rPr>
        <w:t>个工程项目档案，整理入库工程档案</w:t>
      </w:r>
      <w:r w:rsidR="00B60CB3">
        <w:rPr>
          <w:rFonts w:ascii="仿宋_GB2312" w:hAnsi="仿宋" w:hint="eastAsia"/>
          <w:szCs w:val="32"/>
        </w:rPr>
        <w:t>3156</w:t>
      </w:r>
      <w:r w:rsidR="00B60CB3" w:rsidRPr="003613E6">
        <w:rPr>
          <w:rFonts w:ascii="仿宋_GB2312" w:hAnsi="仿宋" w:hint="eastAsia"/>
          <w:szCs w:val="32"/>
        </w:rPr>
        <w:t>卷，</w:t>
      </w:r>
      <w:r w:rsidR="00B60CB3">
        <w:rPr>
          <w:rFonts w:ascii="仿宋_GB2312" w:hAnsi="仿宋" w:hint="eastAsia"/>
          <w:szCs w:val="32"/>
        </w:rPr>
        <w:t>数字化档案</w:t>
      </w:r>
      <w:r w:rsidR="00B60CB3" w:rsidRPr="003613E6">
        <w:rPr>
          <w:rFonts w:ascii="仿宋_GB2312" w:hAnsi="仿宋" w:hint="eastAsia"/>
          <w:szCs w:val="32"/>
        </w:rPr>
        <w:t>：文字</w:t>
      </w:r>
      <w:r w:rsidR="00B60CB3">
        <w:rPr>
          <w:rFonts w:ascii="仿宋_GB2312" w:hAnsi="仿宋" w:hint="eastAsia"/>
          <w:szCs w:val="32"/>
        </w:rPr>
        <w:t>17000</w:t>
      </w:r>
      <w:r w:rsidR="00B60CB3" w:rsidRPr="003613E6">
        <w:rPr>
          <w:rFonts w:ascii="仿宋_GB2312" w:hAnsi="仿宋" w:hint="eastAsia"/>
          <w:szCs w:val="32"/>
        </w:rPr>
        <w:t>页，图纸</w:t>
      </w:r>
      <w:r w:rsidR="00B60CB3">
        <w:rPr>
          <w:rFonts w:ascii="仿宋_GB2312" w:hAnsi="仿宋" w:hint="eastAsia"/>
          <w:szCs w:val="32"/>
        </w:rPr>
        <w:t>14794</w:t>
      </w:r>
      <w:r w:rsidR="00B60CB3" w:rsidRPr="003613E6">
        <w:rPr>
          <w:rFonts w:ascii="仿宋_GB2312" w:hAnsi="仿宋" w:hint="eastAsia"/>
          <w:szCs w:val="32"/>
        </w:rPr>
        <w:t>张</w:t>
      </w:r>
      <w:r w:rsidR="00B60CB3">
        <w:rPr>
          <w:rFonts w:ascii="仿宋_GB2312" w:hAnsi="仿宋" w:hint="eastAsia"/>
          <w:szCs w:val="32"/>
        </w:rPr>
        <w:t>，完成非税收入10万元的目标任务</w:t>
      </w:r>
      <w:r w:rsidR="00B60CB3" w:rsidRPr="003613E6">
        <w:rPr>
          <w:rFonts w:ascii="仿宋_GB2312" w:hAnsi="仿宋" w:hint="eastAsia"/>
          <w:szCs w:val="32"/>
        </w:rPr>
        <w:t>。</w:t>
      </w: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业务运行费支出，保证了单位的财产安全，和工作环境的整洁。</w:t>
      </w:r>
    </w:p>
    <w:p w:rsidR="00DD44FF" w:rsidRDefault="00DD44FF" w:rsidP="00DD44FF">
      <w:pPr>
        <w:widowControl/>
        <w:adjustRightInd w:val="0"/>
        <w:snapToGrid w:val="0"/>
        <w:spacing w:line="360" w:lineRule="auto"/>
        <w:ind w:firstLineChars="200" w:firstLine="640"/>
        <w:contextualSpacing/>
        <w:rPr>
          <w:rFonts w:ascii="仿宋_GB2312" w:hAnsi="方正仿宋_GBK" w:cs="方正仿宋_GBK"/>
          <w:szCs w:val="32"/>
          <w:lang w:val="zh-CN"/>
        </w:rPr>
      </w:pPr>
      <w:r>
        <w:rPr>
          <w:rFonts w:ascii="仿宋_GB2312" w:hAnsi="方正仿宋_GBK" w:cs="方正仿宋_GBK" w:hint="eastAsia"/>
          <w:szCs w:val="32"/>
          <w:lang w:val="zh-CN"/>
        </w:rPr>
        <w:t>（3）满意度指标完成情况分析。</w:t>
      </w:r>
    </w:p>
    <w:p w:rsidR="00DD44FF" w:rsidRDefault="00DD44FF" w:rsidP="00DD44FF">
      <w:pPr>
        <w:widowControl/>
        <w:adjustRightInd w:val="0"/>
        <w:snapToGrid w:val="0"/>
        <w:spacing w:line="360" w:lineRule="auto"/>
        <w:ind w:firstLineChars="200" w:firstLine="640"/>
        <w:contextualSpacing/>
        <w:rPr>
          <w:rFonts w:ascii="仿宋_GB2312" w:hAnsi="方正仿宋_GBK" w:cs="方正仿宋_GBK"/>
          <w:szCs w:val="32"/>
          <w:lang w:val="zh-CN"/>
        </w:rPr>
      </w:pPr>
      <w:r>
        <w:rPr>
          <w:rFonts w:ascii="仿宋_GB2312" w:hAnsi="方正仿宋_GBK" w:cs="方正仿宋_GBK" w:hint="eastAsia"/>
          <w:szCs w:val="32"/>
        </w:rPr>
        <w:t>单位及职工满意度100%，服务对象满意度</w:t>
      </w:r>
      <w:r w:rsidR="00BA57BA">
        <w:rPr>
          <w:rFonts w:ascii="仿宋_GB2312" w:hAnsi="方正仿宋_GBK" w:cs="方正仿宋_GBK" w:hint="eastAsia"/>
          <w:szCs w:val="32"/>
        </w:rPr>
        <w:t>100</w:t>
      </w:r>
      <w:r>
        <w:rPr>
          <w:rFonts w:ascii="仿宋_GB2312" w:hAnsi="方正仿宋_GBK" w:cs="方正仿宋_GBK" w:hint="eastAsia"/>
          <w:szCs w:val="32"/>
        </w:rPr>
        <w:t>%。</w:t>
      </w:r>
    </w:p>
    <w:p w:rsidR="00C80B66" w:rsidRPr="007F4463" w:rsidRDefault="00C42B49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color w:val="000000"/>
          <w:kern w:val="0"/>
          <w:szCs w:val="32"/>
          <w:shd w:val="clear" w:color="auto" w:fill="FFFFFF"/>
          <w:lang w:val="zh-CN"/>
        </w:rPr>
      </w:pPr>
      <w:r w:rsidRPr="007F4463">
        <w:rPr>
          <w:color w:val="000000"/>
          <w:kern w:val="0"/>
          <w:szCs w:val="32"/>
          <w:shd w:val="clear" w:color="auto" w:fill="FFFFFF"/>
          <w:lang w:val="zh-CN"/>
        </w:rPr>
        <w:t>（二）结果应用情况。</w:t>
      </w:r>
    </w:p>
    <w:p w:rsidR="003B7466" w:rsidRDefault="003B7466" w:rsidP="003B7466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_GB2312" w:hAnsi="方正仿宋_GBK" w:cs="方正仿宋_GBK"/>
          <w:szCs w:val="32"/>
          <w:lang w:val="zh-CN"/>
        </w:rPr>
      </w:pP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单位将自评情况在主任办公会上对全体职工进行了通报，自评表及绩效自评报告拟由主管局在门户网站进行公开公示。</w:t>
      </w:r>
    </w:p>
    <w:p w:rsidR="003B7466" w:rsidRPr="007F4463" w:rsidRDefault="003B7466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color w:val="000000"/>
          <w:kern w:val="0"/>
          <w:szCs w:val="32"/>
          <w:shd w:val="clear" w:color="auto" w:fill="FFFFFF"/>
          <w:lang w:val="zh-CN"/>
        </w:rPr>
      </w:pP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lastRenderedPageBreak/>
        <w:t>对工作中产生的细小偏差，在今后的工作中进一步改进，做到更合理，更精准。</w:t>
      </w:r>
    </w:p>
    <w:p w:rsidR="00C80B66" w:rsidRPr="007F4463" w:rsidRDefault="00C42B49">
      <w:pPr>
        <w:widowControl/>
        <w:numPr>
          <w:ilvl w:val="0"/>
          <w:numId w:val="1"/>
        </w:numPr>
        <w:adjustRightInd w:val="0"/>
        <w:snapToGrid w:val="0"/>
        <w:spacing w:line="580" w:lineRule="exact"/>
        <w:ind w:firstLineChars="200" w:firstLine="640"/>
        <w:contextualSpacing/>
        <w:jc w:val="left"/>
        <w:rPr>
          <w:color w:val="000000"/>
          <w:kern w:val="0"/>
          <w:szCs w:val="32"/>
          <w:shd w:val="clear" w:color="auto" w:fill="FFFFFF"/>
          <w:lang w:val="zh-CN"/>
        </w:rPr>
      </w:pPr>
      <w:r w:rsidRPr="007F4463">
        <w:rPr>
          <w:color w:val="000000"/>
          <w:kern w:val="0"/>
          <w:szCs w:val="32"/>
          <w:shd w:val="clear" w:color="auto" w:fill="FFFFFF"/>
          <w:lang w:val="zh-CN"/>
        </w:rPr>
        <w:t>自评质量</w:t>
      </w:r>
      <w:r w:rsidR="006664F1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。</w:t>
      </w:r>
      <w:bookmarkStart w:id="0" w:name="_GoBack"/>
      <w:bookmarkEnd w:id="0"/>
    </w:p>
    <w:p w:rsidR="003B7466" w:rsidRPr="003B7466" w:rsidRDefault="003B7466" w:rsidP="003B7466">
      <w:pPr>
        <w:widowControl/>
        <w:adjustRightInd w:val="0"/>
        <w:snapToGrid w:val="0"/>
        <w:spacing w:line="360" w:lineRule="auto"/>
        <w:ind w:firstLineChars="150" w:firstLine="480"/>
        <w:contextualSpacing/>
        <w:rPr>
          <w:rFonts w:ascii="仿宋_GB2312" w:hAnsi="方正仿宋_GBK" w:cs="方正仿宋_GBK"/>
          <w:szCs w:val="32"/>
          <w:lang w:val="zh-CN"/>
        </w:rPr>
      </w:pPr>
      <w:r w:rsidRPr="003B7466">
        <w:rPr>
          <w:rFonts w:ascii="仿宋_GB2312" w:hAnsi="方正仿宋_GBK" w:cs="方正仿宋_GBK" w:hint="eastAsia"/>
          <w:szCs w:val="32"/>
        </w:rPr>
        <w:t>我</w:t>
      </w:r>
      <w:r>
        <w:rPr>
          <w:rFonts w:ascii="仿宋_GB2312" w:hAnsi="方正仿宋_GBK" w:cs="方正仿宋_GBK" w:hint="eastAsia"/>
          <w:szCs w:val="32"/>
        </w:rPr>
        <w:t>单位对自评工作</w:t>
      </w:r>
      <w:r w:rsidRPr="003B7466">
        <w:rPr>
          <w:rFonts w:ascii="仿宋_GB2312" w:hAnsi="方正仿宋_GBK" w:cs="方正仿宋_GBK" w:hint="eastAsia"/>
          <w:szCs w:val="32"/>
        </w:rPr>
        <w:t>高度重视，成立了评价小组，并结合实际情况</w:t>
      </w:r>
      <w:r>
        <w:rPr>
          <w:rFonts w:ascii="仿宋_GB2312" w:hAnsi="方正仿宋_GBK" w:cs="方正仿宋_GBK" w:hint="eastAsia"/>
          <w:szCs w:val="32"/>
        </w:rPr>
        <w:t>开展自评工作，</w:t>
      </w:r>
      <w:r w:rsidRPr="003B7466">
        <w:rPr>
          <w:rFonts w:ascii="仿宋_GB2312" w:hAnsi="方正仿宋_GBK" w:cs="方正仿宋_GBK" w:hint="eastAsia"/>
          <w:szCs w:val="32"/>
        </w:rPr>
        <w:t>经过资料收集、</w:t>
      </w:r>
      <w:r>
        <w:rPr>
          <w:rFonts w:ascii="仿宋_GB2312" w:hAnsi="方正仿宋_GBK" w:cs="方正仿宋_GBK" w:hint="eastAsia"/>
          <w:szCs w:val="32"/>
        </w:rPr>
        <w:t>整理、综合分析</w:t>
      </w:r>
      <w:r w:rsidRPr="003B7466">
        <w:rPr>
          <w:rFonts w:ascii="仿宋_GB2312" w:hAnsi="方正仿宋_GBK" w:cs="方正仿宋_GBK" w:hint="eastAsia"/>
          <w:szCs w:val="32"/>
        </w:rPr>
        <w:t>形成绩效自评报告。</w:t>
      </w:r>
    </w:p>
    <w:p w:rsidR="00C80B66" w:rsidRPr="007F4463" w:rsidRDefault="00C42B49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eastAsia="黑体"/>
          <w:color w:val="000000"/>
          <w:kern w:val="0"/>
          <w:szCs w:val="32"/>
          <w:shd w:val="clear" w:color="auto" w:fill="FFFFFF"/>
        </w:rPr>
      </w:pPr>
      <w:r w:rsidRPr="007F4463">
        <w:rPr>
          <w:rFonts w:eastAsia="黑体"/>
          <w:color w:val="000000"/>
          <w:kern w:val="0"/>
          <w:szCs w:val="32"/>
          <w:shd w:val="clear" w:color="auto" w:fill="FFFFFF"/>
        </w:rPr>
        <w:t>四、评价结论及建议</w:t>
      </w:r>
    </w:p>
    <w:p w:rsidR="00C80B66" w:rsidRDefault="00C42B49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color w:val="000000"/>
          <w:kern w:val="0"/>
          <w:szCs w:val="32"/>
          <w:shd w:val="clear" w:color="auto" w:fill="FFFFFF"/>
          <w:lang w:val="zh-CN"/>
        </w:rPr>
      </w:pPr>
      <w:r w:rsidRPr="007F4463">
        <w:rPr>
          <w:color w:val="000000"/>
          <w:kern w:val="0"/>
          <w:szCs w:val="32"/>
          <w:shd w:val="clear" w:color="auto" w:fill="FFFFFF"/>
          <w:lang w:val="zh-CN"/>
        </w:rPr>
        <w:t>（一）评价结论。</w:t>
      </w:r>
    </w:p>
    <w:p w:rsidR="003B7466" w:rsidRDefault="004D1159" w:rsidP="003B7466">
      <w:pPr>
        <w:widowControl/>
        <w:adjustRightInd w:val="0"/>
        <w:snapToGrid w:val="0"/>
        <w:spacing w:line="360" w:lineRule="auto"/>
        <w:ind w:firstLineChars="200" w:firstLine="640"/>
        <w:contextualSpacing/>
        <w:rPr>
          <w:rFonts w:ascii="仿宋_GB2312" w:hAnsi="方正仿宋_GBK" w:cs="方正仿宋_GBK"/>
          <w:szCs w:val="32"/>
          <w:lang w:val="zh-CN"/>
        </w:rPr>
      </w:pPr>
      <w:r w:rsidRPr="00311A16">
        <w:rPr>
          <w:rFonts w:ascii="Calibri" w:hAnsi="Calibri" w:cs="Calibri" w:hint="eastAsia"/>
          <w:szCs w:val="32"/>
        </w:rPr>
        <w:t>本办的</w:t>
      </w:r>
      <w:r w:rsidR="003B7466">
        <w:rPr>
          <w:rFonts w:ascii="仿宋_GB2312" w:hAnsi="方正仿宋_GBK" w:cs="方正仿宋_GBK" w:hint="eastAsia"/>
          <w:szCs w:val="32"/>
          <w:lang w:val="zh-CN"/>
        </w:rPr>
        <w:t>预算编制较准确，</w:t>
      </w:r>
      <w:r w:rsidRPr="00311A16">
        <w:rPr>
          <w:rFonts w:ascii="Calibri" w:hAnsi="Calibri" w:cs="Calibri" w:hint="eastAsia"/>
          <w:szCs w:val="32"/>
        </w:rPr>
        <w:t>各项经费合理开支，有效使用，保证了各项工作的顺利开展，较好地完成了全年各项目标任务。项目目标绩效完成良好，</w:t>
      </w:r>
      <w:r w:rsidR="003B7466">
        <w:rPr>
          <w:rFonts w:ascii="仿宋_GB2312" w:hAnsi="方正仿宋_GBK" w:cs="方正仿宋_GBK" w:hint="eastAsia"/>
          <w:szCs w:val="32"/>
          <w:lang w:val="zh-CN"/>
        </w:rPr>
        <w:t>部门整体绩效</w:t>
      </w:r>
      <w:r w:rsidR="003B7466">
        <w:rPr>
          <w:rFonts w:ascii="仿宋_GB2312" w:hAnsi="方正仿宋_GBK" w:cs="方正仿宋_GBK" w:hint="eastAsia"/>
          <w:szCs w:val="32"/>
        </w:rPr>
        <w:t>优秀</w:t>
      </w:r>
      <w:r w:rsidR="003B7466">
        <w:rPr>
          <w:rFonts w:ascii="仿宋_GB2312" w:hAnsi="方正仿宋_GBK" w:cs="方正仿宋_GBK" w:hint="eastAsia"/>
          <w:szCs w:val="32"/>
          <w:lang w:val="zh-CN"/>
        </w:rPr>
        <w:t>。</w:t>
      </w:r>
    </w:p>
    <w:p w:rsidR="00C80B66" w:rsidRDefault="00C42B49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color w:val="000000"/>
          <w:kern w:val="0"/>
          <w:szCs w:val="32"/>
          <w:shd w:val="clear" w:color="auto" w:fill="FFFFFF"/>
          <w:lang w:val="zh-CN"/>
        </w:rPr>
      </w:pPr>
      <w:r w:rsidRPr="007F4463">
        <w:rPr>
          <w:color w:val="000000"/>
          <w:kern w:val="0"/>
          <w:szCs w:val="32"/>
          <w:shd w:val="clear" w:color="auto" w:fill="FFFFFF"/>
          <w:lang w:val="zh-CN"/>
        </w:rPr>
        <w:t>（二）存在问题。</w:t>
      </w:r>
    </w:p>
    <w:p w:rsidR="004D1159" w:rsidRDefault="004D1159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color w:val="000000"/>
          <w:kern w:val="0"/>
          <w:szCs w:val="32"/>
          <w:shd w:val="clear" w:color="auto" w:fill="FFFFFF"/>
          <w:lang w:val="zh-CN"/>
        </w:rPr>
      </w:pP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预算</w:t>
      </w:r>
      <w:r w:rsidR="00F465AA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与预算执行</w:t>
      </w:r>
      <w:r w:rsidR="00461180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略有偏差</w:t>
      </w: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。</w:t>
      </w:r>
    </w:p>
    <w:p w:rsidR="00C80B66" w:rsidRDefault="00C42B49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color w:val="000000"/>
          <w:kern w:val="0"/>
          <w:szCs w:val="32"/>
          <w:shd w:val="clear" w:color="auto" w:fill="FFFFFF"/>
          <w:lang w:val="zh-CN"/>
        </w:rPr>
      </w:pPr>
      <w:r w:rsidRPr="007F4463">
        <w:rPr>
          <w:color w:val="000000"/>
          <w:kern w:val="0"/>
          <w:szCs w:val="32"/>
          <w:shd w:val="clear" w:color="auto" w:fill="FFFFFF"/>
          <w:lang w:val="zh-CN"/>
        </w:rPr>
        <w:t>（三）改进建议。</w:t>
      </w:r>
    </w:p>
    <w:p w:rsidR="004D1159" w:rsidRPr="007F4463" w:rsidRDefault="004D1159" w:rsidP="004D1159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color w:val="000000"/>
          <w:kern w:val="0"/>
          <w:szCs w:val="32"/>
          <w:shd w:val="clear" w:color="auto" w:fill="FFFFFF"/>
          <w:lang w:val="zh-CN"/>
        </w:rPr>
      </w:pP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加强预算及预算执行工作，做到合理、准确，及时纠偏。</w:t>
      </w:r>
    </w:p>
    <w:sectPr w:rsidR="004D1159" w:rsidRPr="007F4463" w:rsidSect="00D94DF4">
      <w:headerReference w:type="default" r:id="rId8"/>
      <w:footerReference w:type="even" r:id="rId9"/>
      <w:pgSz w:w="11906" w:h="16838"/>
      <w:pgMar w:top="907" w:right="1361" w:bottom="851" w:left="1361" w:header="851" w:footer="992" w:gutter="0"/>
      <w:pgNumType w:fmt="numberInDash" w:start="12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BAF" w:rsidRDefault="008E0BAF">
      <w:r>
        <w:separator/>
      </w:r>
    </w:p>
  </w:endnote>
  <w:endnote w:type="continuationSeparator" w:id="1">
    <w:p w:rsidR="008E0BAF" w:rsidRDefault="008E0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831518"/>
    </w:sdtPr>
    <w:sdtContent>
      <w:p w:rsidR="00C80B66" w:rsidRDefault="0046366B">
        <w:pPr>
          <w:pStyle w:val="a5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C42B49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C42B49">
          <w:rPr>
            <w:rFonts w:asciiTheme="minorEastAsia" w:eastAsiaTheme="minorEastAsia" w:hAnsiTheme="minorEastAsia"/>
            <w:sz w:val="28"/>
            <w:szCs w:val="28"/>
            <w:lang w:val="zh-CN"/>
          </w:rPr>
          <w:t>-</w:t>
        </w:r>
        <w:r w:rsidR="00C42B49">
          <w:rPr>
            <w:rFonts w:asciiTheme="minorEastAsia" w:eastAsiaTheme="minorEastAsia" w:hAnsiTheme="minorEastAsia"/>
            <w:sz w:val="28"/>
            <w:szCs w:val="28"/>
          </w:rPr>
          <w:t xml:space="preserve"> 12 -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C80B66" w:rsidRDefault="00C80B66">
    <w:pPr>
      <w:pStyle w:val="a5"/>
      <w:tabs>
        <w:tab w:val="clear" w:pos="4153"/>
        <w:tab w:val="clear" w:pos="8306"/>
        <w:tab w:val="right" w:pos="9184"/>
      </w:tabs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BAF" w:rsidRDefault="008E0BAF">
      <w:r>
        <w:separator/>
      </w:r>
    </w:p>
  </w:footnote>
  <w:footnote w:type="continuationSeparator" w:id="1">
    <w:p w:rsidR="008E0BAF" w:rsidRDefault="008E0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66" w:rsidRDefault="00C80B66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4925"/>
    <w:multiLevelType w:val="singleLevel"/>
    <w:tmpl w:val="3E794925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noPunctuationKerning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C0174"/>
    <w:rsid w:val="B5F66F24"/>
    <w:rsid w:val="C5B3F496"/>
    <w:rsid w:val="DDD7453A"/>
    <w:rsid w:val="DFE75A3D"/>
    <w:rsid w:val="DFEF594B"/>
    <w:rsid w:val="F1F9A9B5"/>
    <w:rsid w:val="FABF7411"/>
    <w:rsid w:val="FEFD95B3"/>
    <w:rsid w:val="FF2E6944"/>
    <w:rsid w:val="00006E4D"/>
    <w:rsid w:val="00021652"/>
    <w:rsid w:val="00030311"/>
    <w:rsid w:val="00030782"/>
    <w:rsid w:val="00030B66"/>
    <w:rsid w:val="0006102A"/>
    <w:rsid w:val="00065B0F"/>
    <w:rsid w:val="00065E7E"/>
    <w:rsid w:val="000820BB"/>
    <w:rsid w:val="0008241B"/>
    <w:rsid w:val="00092280"/>
    <w:rsid w:val="00097FAE"/>
    <w:rsid w:val="000A3233"/>
    <w:rsid w:val="000A7CE3"/>
    <w:rsid w:val="000B04D6"/>
    <w:rsid w:val="000B15CE"/>
    <w:rsid w:val="000B35FA"/>
    <w:rsid w:val="000C40C6"/>
    <w:rsid w:val="000C79C1"/>
    <w:rsid w:val="000D18F4"/>
    <w:rsid w:val="000D208A"/>
    <w:rsid w:val="000E037E"/>
    <w:rsid w:val="000F659A"/>
    <w:rsid w:val="000F77B0"/>
    <w:rsid w:val="00100ABE"/>
    <w:rsid w:val="0010235D"/>
    <w:rsid w:val="00103A47"/>
    <w:rsid w:val="00106D4D"/>
    <w:rsid w:val="001119A2"/>
    <w:rsid w:val="001221D6"/>
    <w:rsid w:val="0012510A"/>
    <w:rsid w:val="00125F67"/>
    <w:rsid w:val="001261AE"/>
    <w:rsid w:val="001348A4"/>
    <w:rsid w:val="0014117C"/>
    <w:rsid w:val="00146FE8"/>
    <w:rsid w:val="0014767B"/>
    <w:rsid w:val="00147AED"/>
    <w:rsid w:val="00177AAF"/>
    <w:rsid w:val="00183850"/>
    <w:rsid w:val="00184D9F"/>
    <w:rsid w:val="00190F99"/>
    <w:rsid w:val="001A4749"/>
    <w:rsid w:val="001A4842"/>
    <w:rsid w:val="001A5833"/>
    <w:rsid w:val="001C2158"/>
    <w:rsid w:val="001C51F2"/>
    <w:rsid w:val="001C5F7D"/>
    <w:rsid w:val="001C73AB"/>
    <w:rsid w:val="001D2EA4"/>
    <w:rsid w:val="001E1ED8"/>
    <w:rsid w:val="001F47CE"/>
    <w:rsid w:val="001F5776"/>
    <w:rsid w:val="0020620D"/>
    <w:rsid w:val="002069BC"/>
    <w:rsid w:val="002069EB"/>
    <w:rsid w:val="002201B0"/>
    <w:rsid w:val="00220900"/>
    <w:rsid w:val="0022307E"/>
    <w:rsid w:val="00224D05"/>
    <w:rsid w:val="002323A3"/>
    <w:rsid w:val="00236EF7"/>
    <w:rsid w:val="0024058A"/>
    <w:rsid w:val="002410C0"/>
    <w:rsid w:val="00252894"/>
    <w:rsid w:val="00253FA6"/>
    <w:rsid w:val="00254728"/>
    <w:rsid w:val="002550E7"/>
    <w:rsid w:val="002558D4"/>
    <w:rsid w:val="002560E2"/>
    <w:rsid w:val="00264CFA"/>
    <w:rsid w:val="00270DD7"/>
    <w:rsid w:val="00276F4A"/>
    <w:rsid w:val="00280BFB"/>
    <w:rsid w:val="00280C88"/>
    <w:rsid w:val="00294872"/>
    <w:rsid w:val="002973A4"/>
    <w:rsid w:val="002A0195"/>
    <w:rsid w:val="002B5B34"/>
    <w:rsid w:val="002B6906"/>
    <w:rsid w:val="002B7215"/>
    <w:rsid w:val="002C0AFD"/>
    <w:rsid w:val="002C59D0"/>
    <w:rsid w:val="002D1A18"/>
    <w:rsid w:val="002D6C79"/>
    <w:rsid w:val="002E09F1"/>
    <w:rsid w:val="002E1104"/>
    <w:rsid w:val="002E3FDD"/>
    <w:rsid w:val="002F5D4B"/>
    <w:rsid w:val="00300EF4"/>
    <w:rsid w:val="00301353"/>
    <w:rsid w:val="00305FF6"/>
    <w:rsid w:val="00307568"/>
    <w:rsid w:val="00311506"/>
    <w:rsid w:val="00316ADB"/>
    <w:rsid w:val="00317623"/>
    <w:rsid w:val="00335F67"/>
    <w:rsid w:val="003361E9"/>
    <w:rsid w:val="00350A65"/>
    <w:rsid w:val="00361C85"/>
    <w:rsid w:val="00362E77"/>
    <w:rsid w:val="00371352"/>
    <w:rsid w:val="00376753"/>
    <w:rsid w:val="0038089B"/>
    <w:rsid w:val="0038541D"/>
    <w:rsid w:val="00387818"/>
    <w:rsid w:val="00391A13"/>
    <w:rsid w:val="00391FD0"/>
    <w:rsid w:val="003A1D70"/>
    <w:rsid w:val="003A44FC"/>
    <w:rsid w:val="003B3299"/>
    <w:rsid w:val="003B7466"/>
    <w:rsid w:val="003D10A2"/>
    <w:rsid w:val="003D33B8"/>
    <w:rsid w:val="003D624D"/>
    <w:rsid w:val="003D719A"/>
    <w:rsid w:val="003F5EB7"/>
    <w:rsid w:val="003F7FE2"/>
    <w:rsid w:val="004004E7"/>
    <w:rsid w:val="00416E1A"/>
    <w:rsid w:val="00426A3F"/>
    <w:rsid w:val="004277D4"/>
    <w:rsid w:val="00461180"/>
    <w:rsid w:val="00461638"/>
    <w:rsid w:val="0046366B"/>
    <w:rsid w:val="004706FA"/>
    <w:rsid w:val="00474D8D"/>
    <w:rsid w:val="00475CCD"/>
    <w:rsid w:val="00477266"/>
    <w:rsid w:val="004811BC"/>
    <w:rsid w:val="004838F2"/>
    <w:rsid w:val="00486492"/>
    <w:rsid w:val="00492CF6"/>
    <w:rsid w:val="004A4C9D"/>
    <w:rsid w:val="004C2078"/>
    <w:rsid w:val="004C228F"/>
    <w:rsid w:val="004D1159"/>
    <w:rsid w:val="004E752F"/>
    <w:rsid w:val="004F1E37"/>
    <w:rsid w:val="00515198"/>
    <w:rsid w:val="00521C44"/>
    <w:rsid w:val="005274E1"/>
    <w:rsid w:val="00531DDF"/>
    <w:rsid w:val="00535FA6"/>
    <w:rsid w:val="00542AB7"/>
    <w:rsid w:val="0055358D"/>
    <w:rsid w:val="005540C8"/>
    <w:rsid w:val="00555809"/>
    <w:rsid w:val="00562165"/>
    <w:rsid w:val="005756AF"/>
    <w:rsid w:val="00575A4A"/>
    <w:rsid w:val="00591B6F"/>
    <w:rsid w:val="005A1DAF"/>
    <w:rsid w:val="005C17C8"/>
    <w:rsid w:val="005C2098"/>
    <w:rsid w:val="005C2E6C"/>
    <w:rsid w:val="005C36DB"/>
    <w:rsid w:val="005D0CCF"/>
    <w:rsid w:val="005D1C01"/>
    <w:rsid w:val="005E297D"/>
    <w:rsid w:val="005E3F12"/>
    <w:rsid w:val="005F627E"/>
    <w:rsid w:val="0061652E"/>
    <w:rsid w:val="006205E9"/>
    <w:rsid w:val="00622D0B"/>
    <w:rsid w:val="006270DA"/>
    <w:rsid w:val="00630B75"/>
    <w:rsid w:val="0063102F"/>
    <w:rsid w:val="00634DFF"/>
    <w:rsid w:val="00635337"/>
    <w:rsid w:val="0064265B"/>
    <w:rsid w:val="0064519C"/>
    <w:rsid w:val="0065082E"/>
    <w:rsid w:val="006512D0"/>
    <w:rsid w:val="006560A3"/>
    <w:rsid w:val="00656301"/>
    <w:rsid w:val="006600C9"/>
    <w:rsid w:val="006664F1"/>
    <w:rsid w:val="006701CC"/>
    <w:rsid w:val="00671F58"/>
    <w:rsid w:val="006762A4"/>
    <w:rsid w:val="006777B0"/>
    <w:rsid w:val="006900E7"/>
    <w:rsid w:val="006A00A8"/>
    <w:rsid w:val="006A482D"/>
    <w:rsid w:val="006B11E0"/>
    <w:rsid w:val="006B386A"/>
    <w:rsid w:val="006B7CB4"/>
    <w:rsid w:val="006C1C04"/>
    <w:rsid w:val="006C24D3"/>
    <w:rsid w:val="006C7917"/>
    <w:rsid w:val="006E51AE"/>
    <w:rsid w:val="0070081F"/>
    <w:rsid w:val="007018F5"/>
    <w:rsid w:val="00710897"/>
    <w:rsid w:val="00712F45"/>
    <w:rsid w:val="00734305"/>
    <w:rsid w:val="007370E1"/>
    <w:rsid w:val="007732A1"/>
    <w:rsid w:val="00774C4A"/>
    <w:rsid w:val="00782BBB"/>
    <w:rsid w:val="007A0690"/>
    <w:rsid w:val="007A078F"/>
    <w:rsid w:val="007B34D4"/>
    <w:rsid w:val="007C0633"/>
    <w:rsid w:val="007D086C"/>
    <w:rsid w:val="007F1BE1"/>
    <w:rsid w:val="007F4463"/>
    <w:rsid w:val="007F707F"/>
    <w:rsid w:val="007F794C"/>
    <w:rsid w:val="007F7AC9"/>
    <w:rsid w:val="00803B42"/>
    <w:rsid w:val="008073EF"/>
    <w:rsid w:val="0081095C"/>
    <w:rsid w:val="00810C41"/>
    <w:rsid w:val="008212FF"/>
    <w:rsid w:val="0082593B"/>
    <w:rsid w:val="00827537"/>
    <w:rsid w:val="008468EA"/>
    <w:rsid w:val="00867140"/>
    <w:rsid w:val="00877C1E"/>
    <w:rsid w:val="00881134"/>
    <w:rsid w:val="008904F0"/>
    <w:rsid w:val="008961DA"/>
    <w:rsid w:val="008A7E26"/>
    <w:rsid w:val="008B2F27"/>
    <w:rsid w:val="008B4A72"/>
    <w:rsid w:val="008B585E"/>
    <w:rsid w:val="008B7BB3"/>
    <w:rsid w:val="008C0C84"/>
    <w:rsid w:val="008E0BAF"/>
    <w:rsid w:val="008E6C0C"/>
    <w:rsid w:val="008F1E63"/>
    <w:rsid w:val="008F3052"/>
    <w:rsid w:val="00901E19"/>
    <w:rsid w:val="009214F7"/>
    <w:rsid w:val="00921CD7"/>
    <w:rsid w:val="00940EB6"/>
    <w:rsid w:val="00944771"/>
    <w:rsid w:val="009601FC"/>
    <w:rsid w:val="00965426"/>
    <w:rsid w:val="0096654A"/>
    <w:rsid w:val="009711E4"/>
    <w:rsid w:val="00971572"/>
    <w:rsid w:val="0097189D"/>
    <w:rsid w:val="00981E55"/>
    <w:rsid w:val="00986CEF"/>
    <w:rsid w:val="00987212"/>
    <w:rsid w:val="009A0E5F"/>
    <w:rsid w:val="009D635C"/>
    <w:rsid w:val="009F1AF3"/>
    <w:rsid w:val="009F233E"/>
    <w:rsid w:val="00A019E5"/>
    <w:rsid w:val="00A024AB"/>
    <w:rsid w:val="00A050A5"/>
    <w:rsid w:val="00A05B8B"/>
    <w:rsid w:val="00A1372F"/>
    <w:rsid w:val="00A170EC"/>
    <w:rsid w:val="00A217B3"/>
    <w:rsid w:val="00A23D04"/>
    <w:rsid w:val="00A277D9"/>
    <w:rsid w:val="00A30CEB"/>
    <w:rsid w:val="00A31318"/>
    <w:rsid w:val="00A372A9"/>
    <w:rsid w:val="00A503AD"/>
    <w:rsid w:val="00A5432A"/>
    <w:rsid w:val="00A55F8A"/>
    <w:rsid w:val="00A9670E"/>
    <w:rsid w:val="00A96BF4"/>
    <w:rsid w:val="00AA1423"/>
    <w:rsid w:val="00AB7996"/>
    <w:rsid w:val="00AC246D"/>
    <w:rsid w:val="00AC43C3"/>
    <w:rsid w:val="00AE2EAD"/>
    <w:rsid w:val="00AF77BE"/>
    <w:rsid w:val="00B11CEE"/>
    <w:rsid w:val="00B12A7C"/>
    <w:rsid w:val="00B23428"/>
    <w:rsid w:val="00B264BF"/>
    <w:rsid w:val="00B3387B"/>
    <w:rsid w:val="00B42E74"/>
    <w:rsid w:val="00B46874"/>
    <w:rsid w:val="00B50E8F"/>
    <w:rsid w:val="00B51151"/>
    <w:rsid w:val="00B523E4"/>
    <w:rsid w:val="00B52B4F"/>
    <w:rsid w:val="00B60CB3"/>
    <w:rsid w:val="00B6108C"/>
    <w:rsid w:val="00B649AD"/>
    <w:rsid w:val="00B64B9C"/>
    <w:rsid w:val="00B67A3E"/>
    <w:rsid w:val="00B735CC"/>
    <w:rsid w:val="00B82C95"/>
    <w:rsid w:val="00B83F87"/>
    <w:rsid w:val="00B84DFD"/>
    <w:rsid w:val="00B94EDE"/>
    <w:rsid w:val="00BA57BA"/>
    <w:rsid w:val="00BB4E38"/>
    <w:rsid w:val="00BC3879"/>
    <w:rsid w:val="00BD0E0D"/>
    <w:rsid w:val="00BD41BC"/>
    <w:rsid w:val="00BD55AD"/>
    <w:rsid w:val="00BE0305"/>
    <w:rsid w:val="00BF1376"/>
    <w:rsid w:val="00BF15F0"/>
    <w:rsid w:val="00BF537A"/>
    <w:rsid w:val="00BF6E0D"/>
    <w:rsid w:val="00BF7DF9"/>
    <w:rsid w:val="00C03559"/>
    <w:rsid w:val="00C05395"/>
    <w:rsid w:val="00C22AD7"/>
    <w:rsid w:val="00C272C1"/>
    <w:rsid w:val="00C32A68"/>
    <w:rsid w:val="00C34282"/>
    <w:rsid w:val="00C35350"/>
    <w:rsid w:val="00C3564B"/>
    <w:rsid w:val="00C42B49"/>
    <w:rsid w:val="00C53721"/>
    <w:rsid w:val="00C64D2E"/>
    <w:rsid w:val="00C70F97"/>
    <w:rsid w:val="00C7497C"/>
    <w:rsid w:val="00C757A2"/>
    <w:rsid w:val="00C75966"/>
    <w:rsid w:val="00C76577"/>
    <w:rsid w:val="00C80225"/>
    <w:rsid w:val="00C80B66"/>
    <w:rsid w:val="00C81349"/>
    <w:rsid w:val="00C93139"/>
    <w:rsid w:val="00CA08A0"/>
    <w:rsid w:val="00CA32D2"/>
    <w:rsid w:val="00CA4E07"/>
    <w:rsid w:val="00CA737D"/>
    <w:rsid w:val="00CB1EF5"/>
    <w:rsid w:val="00CC05D4"/>
    <w:rsid w:val="00CC7166"/>
    <w:rsid w:val="00CF5275"/>
    <w:rsid w:val="00CF6136"/>
    <w:rsid w:val="00D0023D"/>
    <w:rsid w:val="00D006C6"/>
    <w:rsid w:val="00D14A65"/>
    <w:rsid w:val="00D162B9"/>
    <w:rsid w:val="00D251E2"/>
    <w:rsid w:val="00D254F4"/>
    <w:rsid w:val="00D263A7"/>
    <w:rsid w:val="00D26B5D"/>
    <w:rsid w:val="00D33159"/>
    <w:rsid w:val="00D33A19"/>
    <w:rsid w:val="00D355B5"/>
    <w:rsid w:val="00D43DC3"/>
    <w:rsid w:val="00D51791"/>
    <w:rsid w:val="00D5281E"/>
    <w:rsid w:val="00D6531B"/>
    <w:rsid w:val="00D6612D"/>
    <w:rsid w:val="00D71AD9"/>
    <w:rsid w:val="00D73C02"/>
    <w:rsid w:val="00D872ED"/>
    <w:rsid w:val="00D913C6"/>
    <w:rsid w:val="00D94DF4"/>
    <w:rsid w:val="00DA0236"/>
    <w:rsid w:val="00DA5D51"/>
    <w:rsid w:val="00DA5E29"/>
    <w:rsid w:val="00DA61CA"/>
    <w:rsid w:val="00DB66BB"/>
    <w:rsid w:val="00DB73AF"/>
    <w:rsid w:val="00DC2865"/>
    <w:rsid w:val="00DD0894"/>
    <w:rsid w:val="00DD44FF"/>
    <w:rsid w:val="00DE1888"/>
    <w:rsid w:val="00DF1250"/>
    <w:rsid w:val="00DF6EF7"/>
    <w:rsid w:val="00E05454"/>
    <w:rsid w:val="00E074C3"/>
    <w:rsid w:val="00E23329"/>
    <w:rsid w:val="00E24D6D"/>
    <w:rsid w:val="00E341B2"/>
    <w:rsid w:val="00E42633"/>
    <w:rsid w:val="00E5699E"/>
    <w:rsid w:val="00E570E1"/>
    <w:rsid w:val="00E72773"/>
    <w:rsid w:val="00E74E63"/>
    <w:rsid w:val="00E76739"/>
    <w:rsid w:val="00E81946"/>
    <w:rsid w:val="00E82BB7"/>
    <w:rsid w:val="00E86D13"/>
    <w:rsid w:val="00E911BE"/>
    <w:rsid w:val="00E936C2"/>
    <w:rsid w:val="00E95346"/>
    <w:rsid w:val="00EA0CEF"/>
    <w:rsid w:val="00EA1C84"/>
    <w:rsid w:val="00EA2E2A"/>
    <w:rsid w:val="00EB79D2"/>
    <w:rsid w:val="00EC0174"/>
    <w:rsid w:val="00ED3EEB"/>
    <w:rsid w:val="00ED5749"/>
    <w:rsid w:val="00ED5FA3"/>
    <w:rsid w:val="00ED68C4"/>
    <w:rsid w:val="00ED6A4E"/>
    <w:rsid w:val="00ED72EA"/>
    <w:rsid w:val="00EE3A4F"/>
    <w:rsid w:val="00EF10C3"/>
    <w:rsid w:val="00EF3BD2"/>
    <w:rsid w:val="00F16BCE"/>
    <w:rsid w:val="00F45DA1"/>
    <w:rsid w:val="00F465AA"/>
    <w:rsid w:val="00F5267B"/>
    <w:rsid w:val="00F53E8B"/>
    <w:rsid w:val="00F663FD"/>
    <w:rsid w:val="00F743B0"/>
    <w:rsid w:val="00F82409"/>
    <w:rsid w:val="00F8264F"/>
    <w:rsid w:val="00F833E9"/>
    <w:rsid w:val="00F84580"/>
    <w:rsid w:val="00F873DA"/>
    <w:rsid w:val="00F936D5"/>
    <w:rsid w:val="00F95982"/>
    <w:rsid w:val="00FA006C"/>
    <w:rsid w:val="00FA190E"/>
    <w:rsid w:val="00FA288B"/>
    <w:rsid w:val="00FA2997"/>
    <w:rsid w:val="00FA2C71"/>
    <w:rsid w:val="00FB3345"/>
    <w:rsid w:val="00FD0228"/>
    <w:rsid w:val="00FD3BB7"/>
    <w:rsid w:val="00FE0D93"/>
    <w:rsid w:val="00FF2572"/>
    <w:rsid w:val="00FF32AD"/>
    <w:rsid w:val="0DC31556"/>
    <w:rsid w:val="1A3D6143"/>
    <w:rsid w:val="1C013801"/>
    <w:rsid w:val="2D527252"/>
    <w:rsid w:val="2EAE55F2"/>
    <w:rsid w:val="2EDF4302"/>
    <w:rsid w:val="47550EBA"/>
    <w:rsid w:val="6636451A"/>
    <w:rsid w:val="6EF65E9C"/>
    <w:rsid w:val="71397E03"/>
    <w:rsid w:val="77FFA8F9"/>
    <w:rsid w:val="7A9314AC"/>
    <w:rsid w:val="7C631402"/>
    <w:rsid w:val="7E140770"/>
    <w:rsid w:val="7FEFB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DF4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sid w:val="00D94DF4"/>
    <w:rPr>
      <w:rFonts w:ascii="宋体" w:eastAsia="宋体"/>
      <w:sz w:val="18"/>
      <w:szCs w:val="18"/>
    </w:rPr>
  </w:style>
  <w:style w:type="paragraph" w:styleId="a4">
    <w:name w:val="Balloon Text"/>
    <w:basedOn w:val="a"/>
    <w:semiHidden/>
    <w:qFormat/>
    <w:rsid w:val="00D94DF4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D94DF4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6">
    <w:name w:val="header"/>
    <w:basedOn w:val="a"/>
    <w:qFormat/>
    <w:rsid w:val="00D94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table" w:styleId="a7">
    <w:name w:val="Table Grid"/>
    <w:basedOn w:val="a1"/>
    <w:qFormat/>
    <w:rsid w:val="00D94D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D94DF4"/>
  </w:style>
  <w:style w:type="paragraph" w:customStyle="1" w:styleId="a9">
    <w:name w:val="四号正文"/>
    <w:basedOn w:val="a"/>
    <w:link w:val="Char1"/>
    <w:qFormat/>
    <w:rsid w:val="00D94DF4"/>
    <w:pPr>
      <w:spacing w:line="360" w:lineRule="auto"/>
    </w:pPr>
    <w:rPr>
      <w:rFonts w:ascii="??" w:eastAsia="宋体" w:hAnsi="??" w:cs="宋体"/>
      <w:color w:val="000000"/>
      <w:kern w:val="0"/>
      <w:sz w:val="28"/>
      <w:szCs w:val="21"/>
    </w:rPr>
  </w:style>
  <w:style w:type="character" w:customStyle="1" w:styleId="Char1">
    <w:name w:val="四号正文 Char"/>
    <w:basedOn w:val="a0"/>
    <w:link w:val="a9"/>
    <w:qFormat/>
    <w:rsid w:val="00D94DF4"/>
    <w:rPr>
      <w:rFonts w:ascii="??" w:eastAsia="宋体" w:hAnsi="??" w:cs="宋体"/>
      <w:color w:val="000000"/>
      <w:sz w:val="28"/>
      <w:szCs w:val="21"/>
      <w:lang w:val="en-US" w:eastAsia="zh-CN" w:bidi="ar-SA"/>
    </w:rPr>
  </w:style>
  <w:style w:type="character" w:customStyle="1" w:styleId="Char">
    <w:name w:val="文档结构图 Char"/>
    <w:basedOn w:val="a0"/>
    <w:link w:val="a3"/>
    <w:qFormat/>
    <w:rsid w:val="00D94DF4"/>
    <w:rPr>
      <w:rFonts w:ascii="宋体"/>
      <w:kern w:val="2"/>
      <w:sz w:val="18"/>
      <w:szCs w:val="18"/>
    </w:rPr>
  </w:style>
  <w:style w:type="paragraph" w:customStyle="1" w:styleId="aa">
    <w:name w:val="a"/>
    <w:basedOn w:val="a"/>
    <w:qFormat/>
    <w:rsid w:val="00D94D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0">
    <w:name w:val="页脚 Char"/>
    <w:basedOn w:val="a0"/>
    <w:link w:val="a5"/>
    <w:uiPriority w:val="99"/>
    <w:qFormat/>
    <w:rsid w:val="00D94DF4"/>
    <w:rPr>
      <w:kern w:val="2"/>
      <w:sz w:val="18"/>
      <w:szCs w:val="18"/>
    </w:rPr>
  </w:style>
  <w:style w:type="character" w:customStyle="1" w:styleId="font31">
    <w:name w:val="font31"/>
    <w:basedOn w:val="a0"/>
    <w:qFormat/>
    <w:rsid w:val="00D94DF4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b">
    <w:name w:val="Plain Text"/>
    <w:basedOn w:val="a"/>
    <w:link w:val="Char2"/>
    <w:rsid w:val="004D1159"/>
    <w:rPr>
      <w:rFonts w:ascii="宋体" w:eastAsia="宋体" w:hAnsi="Courier New"/>
      <w:sz w:val="21"/>
    </w:rPr>
  </w:style>
  <w:style w:type="character" w:customStyle="1" w:styleId="Char2">
    <w:name w:val="纯文本 Char"/>
    <w:basedOn w:val="a0"/>
    <w:link w:val="ab"/>
    <w:rsid w:val="004D1159"/>
    <w:rPr>
      <w:rFonts w:ascii="宋体" w:hAnsi="Courier New"/>
      <w:kern w:val="2"/>
      <w:sz w:val="21"/>
      <w:szCs w:val="24"/>
    </w:rPr>
  </w:style>
  <w:style w:type="paragraph" w:styleId="ac">
    <w:name w:val="List Paragraph"/>
    <w:basedOn w:val="a"/>
    <w:uiPriority w:val="99"/>
    <w:rsid w:val="003B746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191</Words>
  <Characters>1092</Characters>
  <Application>Microsoft Office Word</Application>
  <DocSecurity>0</DocSecurity>
  <Lines>9</Lines>
  <Paragraphs>2</Paragraphs>
  <ScaleCrop>false</ScaleCrop>
  <Company>PSZX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区域性就业培训基地建设项目</dc:title>
  <dc:creator>陈萍</dc:creator>
  <cp:lastModifiedBy>微软用户</cp:lastModifiedBy>
  <cp:revision>28</cp:revision>
  <cp:lastPrinted>2022-03-26T08:26:00Z</cp:lastPrinted>
  <dcterms:created xsi:type="dcterms:W3CDTF">2019-05-16T11:06:00Z</dcterms:created>
  <dcterms:modified xsi:type="dcterms:W3CDTF">2004-01-03T17:41:00Z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